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43" w:rsidRPr="009C128E" w:rsidRDefault="00187F43" w:rsidP="00504B20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504B20" w:rsidRPr="009B3D28" w:rsidTr="009C128E">
        <w:tc>
          <w:tcPr>
            <w:tcW w:w="5000" w:type="pct"/>
            <w:gridSpan w:val="2"/>
            <w:shd w:val="clear" w:color="auto" w:fill="BDD6EE"/>
            <w:vAlign w:val="center"/>
          </w:tcPr>
          <w:p w:rsidR="00504B20" w:rsidRPr="009B3D28" w:rsidRDefault="00504B20" w:rsidP="009B3D28">
            <w:pPr>
              <w:spacing w:before="120" w:after="120"/>
              <w:rPr>
                <w:rFonts w:ascii="Calibri" w:hAnsi="Calibri"/>
                <w:b/>
                <w:szCs w:val="20"/>
              </w:rPr>
            </w:pPr>
            <w:r w:rsidRPr="009B3D28">
              <w:rPr>
                <w:rFonts w:ascii="Calibri" w:hAnsi="Calibri" w:cs="Calibri"/>
                <w:b/>
                <w:szCs w:val="20"/>
              </w:rPr>
              <w:t>Věcný záměr žádosti o akreditaci studijního programu</w:t>
            </w:r>
          </w:p>
        </w:tc>
      </w:tr>
      <w:tr w:rsidR="00BA3766" w:rsidRPr="009C128E" w:rsidTr="009C128E">
        <w:tc>
          <w:tcPr>
            <w:tcW w:w="1661" w:type="pct"/>
            <w:shd w:val="clear" w:color="auto" w:fill="auto"/>
          </w:tcPr>
          <w:p w:rsidR="00BA3766" w:rsidRPr="009C128E" w:rsidRDefault="00BA3766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Název fakulty:</w:t>
            </w:r>
          </w:p>
        </w:tc>
        <w:tc>
          <w:tcPr>
            <w:tcW w:w="3339" w:type="pct"/>
            <w:shd w:val="clear" w:color="auto" w:fill="auto"/>
          </w:tcPr>
          <w:p w:rsidR="00BA3766" w:rsidRPr="009C128E" w:rsidRDefault="00BA3766" w:rsidP="00AD49E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Teologická fakulta</w:t>
            </w:r>
          </w:p>
        </w:tc>
      </w:tr>
      <w:tr w:rsidR="00BA3766" w:rsidRPr="009C128E" w:rsidTr="009C128E">
        <w:tc>
          <w:tcPr>
            <w:tcW w:w="1661" w:type="pct"/>
            <w:shd w:val="clear" w:color="auto" w:fill="auto"/>
          </w:tcPr>
          <w:p w:rsidR="00BA3766" w:rsidRPr="009C128E" w:rsidRDefault="00BA3766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Název spolupracující instituce:</w:t>
            </w:r>
          </w:p>
        </w:tc>
        <w:tc>
          <w:tcPr>
            <w:tcW w:w="3339" w:type="pct"/>
            <w:shd w:val="clear" w:color="auto" w:fill="auto"/>
          </w:tcPr>
          <w:p w:rsidR="00BA3766" w:rsidRPr="0038606C" w:rsidRDefault="00BA3766" w:rsidP="00AD49E8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-</w:t>
            </w:r>
          </w:p>
        </w:tc>
      </w:tr>
      <w:tr w:rsidR="00BA3766" w:rsidRPr="009C128E" w:rsidTr="009C128E">
        <w:tc>
          <w:tcPr>
            <w:tcW w:w="1661" w:type="pct"/>
            <w:shd w:val="clear" w:color="auto" w:fill="auto"/>
          </w:tcPr>
          <w:p w:rsidR="00BA3766" w:rsidRPr="009C128E" w:rsidRDefault="00BA3766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Název studijního programu:</w:t>
            </w:r>
          </w:p>
        </w:tc>
        <w:tc>
          <w:tcPr>
            <w:tcW w:w="3339" w:type="pct"/>
            <w:shd w:val="clear" w:color="auto" w:fill="auto"/>
          </w:tcPr>
          <w:p w:rsidR="00BA3766" w:rsidRPr="009C128E" w:rsidRDefault="00BA3766" w:rsidP="00AD49E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Filosofie</w:t>
            </w:r>
          </w:p>
        </w:tc>
      </w:tr>
      <w:tr w:rsidR="00BA3766" w:rsidRPr="009C128E" w:rsidTr="009C128E">
        <w:tc>
          <w:tcPr>
            <w:tcW w:w="1661" w:type="pct"/>
            <w:shd w:val="clear" w:color="auto" w:fill="auto"/>
          </w:tcPr>
          <w:p w:rsidR="00BA3766" w:rsidRPr="009C128E" w:rsidRDefault="00BA3766" w:rsidP="00504B20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Typ žádosti o akreditaci:</w:t>
            </w:r>
          </w:p>
        </w:tc>
        <w:tc>
          <w:tcPr>
            <w:tcW w:w="3339" w:type="pct"/>
            <w:shd w:val="clear" w:color="auto" w:fill="auto"/>
          </w:tcPr>
          <w:p w:rsidR="00BA3766" w:rsidRPr="003B332B" w:rsidRDefault="00BA3766" w:rsidP="00AD49E8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3B332B">
              <w:rPr>
                <w:rFonts w:ascii="Calibri" w:hAnsi="Calibri"/>
                <w:spacing w:val="-4"/>
                <w:sz w:val="20"/>
                <w:szCs w:val="20"/>
              </w:rPr>
              <w:t xml:space="preserve">udělení akreditace </w:t>
            </w:r>
          </w:p>
        </w:tc>
      </w:tr>
      <w:tr w:rsidR="00BA3766" w:rsidRPr="009C128E" w:rsidTr="00BA3766">
        <w:tc>
          <w:tcPr>
            <w:tcW w:w="1661" w:type="pct"/>
            <w:shd w:val="clear" w:color="auto" w:fill="auto"/>
          </w:tcPr>
          <w:p w:rsidR="00BA3766" w:rsidRPr="009C128E" w:rsidRDefault="00BA3766" w:rsidP="00F17A7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Odkaz na sebehodnotící zprávu studijního programu a její dodatky</w:t>
            </w:r>
          </w:p>
        </w:tc>
        <w:tc>
          <w:tcPr>
            <w:tcW w:w="3339" w:type="pct"/>
            <w:shd w:val="clear" w:color="auto" w:fill="FFFF00"/>
          </w:tcPr>
          <w:p w:rsidR="00BA3766" w:rsidRPr="003B332B" w:rsidRDefault="00BA3766" w:rsidP="00AD49E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doplnit</w:t>
            </w:r>
          </w:p>
        </w:tc>
      </w:tr>
      <w:tr w:rsidR="00BA3766" w:rsidRPr="009C128E" w:rsidTr="00BA3766">
        <w:tc>
          <w:tcPr>
            <w:tcW w:w="1661" w:type="pct"/>
            <w:shd w:val="clear" w:color="auto" w:fill="auto"/>
          </w:tcPr>
          <w:p w:rsidR="00BA3766" w:rsidRPr="009C128E" w:rsidRDefault="00BA3766" w:rsidP="00F17A7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Odkazy na další podklady</w:t>
            </w:r>
          </w:p>
        </w:tc>
        <w:tc>
          <w:tcPr>
            <w:tcW w:w="3339" w:type="pct"/>
            <w:shd w:val="clear" w:color="auto" w:fill="FFFF00"/>
          </w:tcPr>
          <w:p w:rsidR="00BA3766" w:rsidRPr="009C128E" w:rsidRDefault="00BA3766" w:rsidP="00AD49E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doplnit</w:t>
            </w:r>
          </w:p>
        </w:tc>
      </w:tr>
      <w:tr w:rsidR="00C1351A" w:rsidRPr="00FD49D6" w:rsidTr="00E11682">
        <w:tc>
          <w:tcPr>
            <w:tcW w:w="5000" w:type="pct"/>
            <w:gridSpan w:val="2"/>
            <w:shd w:val="clear" w:color="auto" w:fill="auto"/>
          </w:tcPr>
          <w:p w:rsidR="00C1351A" w:rsidRPr="00BA3766" w:rsidRDefault="00C1351A" w:rsidP="00E1168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A3766">
              <w:rPr>
                <w:rFonts w:ascii="Calibri" w:hAnsi="Calibri" w:cs="Calibri"/>
                <w:b/>
                <w:sz w:val="20"/>
                <w:szCs w:val="20"/>
              </w:rPr>
              <w:t>Komentář:</w:t>
            </w:r>
          </w:p>
          <w:p w:rsidR="00BA3766" w:rsidRPr="00BA3766" w:rsidRDefault="00BA3766" w:rsidP="00BA3766">
            <w:pPr>
              <w:rPr>
                <w:rFonts w:ascii="Calibri" w:hAnsi="Calibri" w:cs="Calibri"/>
                <w:sz w:val="20"/>
                <w:szCs w:val="20"/>
              </w:rPr>
            </w:pPr>
            <w:r w:rsidRPr="00BA3766">
              <w:rPr>
                <w:rFonts w:ascii="Calibri" w:hAnsi="Calibri" w:cs="Calibri"/>
                <w:sz w:val="20"/>
                <w:szCs w:val="20"/>
              </w:rPr>
              <w:t>Jedná se o novou akreditaci po formální stránce (vzhledem k novele zákona o vysokých školách), ale po věcné stránce jde spíše o prodloužení akreditace (daný studijní program funguje od roku 2010)</w:t>
            </w:r>
          </w:p>
          <w:p w:rsidR="00BA3766" w:rsidRPr="00BA3766" w:rsidRDefault="00BA3766" w:rsidP="00BA3766">
            <w:pPr>
              <w:rPr>
                <w:rFonts w:ascii="Calibri" w:hAnsi="Calibri" w:cs="Calibri"/>
                <w:sz w:val="20"/>
                <w:szCs w:val="20"/>
              </w:rPr>
            </w:pPr>
            <w:r w:rsidRPr="00BA3766">
              <w:rPr>
                <w:rFonts w:ascii="Calibri" w:hAnsi="Calibri" w:cs="Calibri"/>
                <w:sz w:val="20"/>
                <w:szCs w:val="20"/>
              </w:rPr>
              <w:t>Nejedná se o masový studijní program, počítá se s cca 10 přijímanými studenty ročně (20 studenty ve všech ročnících studia).</w:t>
            </w:r>
          </w:p>
          <w:p w:rsidR="00C1351A" w:rsidRDefault="00BA3766" w:rsidP="00BA3766">
            <w:pPr>
              <w:rPr>
                <w:rFonts w:ascii="Calibri" w:hAnsi="Calibri" w:cs="Calibri"/>
                <w:sz w:val="20"/>
                <w:szCs w:val="20"/>
              </w:rPr>
            </w:pPr>
            <w:r w:rsidRPr="00BA3766">
              <w:rPr>
                <w:rFonts w:ascii="Calibri" w:hAnsi="Calibri" w:cs="Calibri"/>
                <w:sz w:val="20"/>
                <w:szCs w:val="20"/>
              </w:rPr>
              <w:t xml:space="preserve">Tento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studijní program navazuje na existující bakalářský program </w:t>
            </w:r>
            <w:r w:rsidRPr="00BA3766">
              <w:rPr>
                <w:rFonts w:ascii="Calibri" w:hAnsi="Calibri" w:cs="Calibri"/>
                <w:i/>
                <w:sz w:val="20"/>
                <w:szCs w:val="20"/>
              </w:rPr>
              <w:t>Filosofie a religionistika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nebo </w:t>
            </w:r>
            <w:r w:rsidRPr="00BA3766">
              <w:rPr>
                <w:rFonts w:ascii="Calibri" w:hAnsi="Calibri" w:cs="Calibri"/>
                <w:i/>
                <w:sz w:val="20"/>
                <w:szCs w:val="20"/>
              </w:rPr>
              <w:t>Filosofie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(pro dvouoborové studium), které budou nahrazeny připravovaným novým bakalářským studijním programem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Filosofie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jehož akreditační záměr je předkládán spolu s tímto akreditačním záměrem. </w:t>
            </w:r>
          </w:p>
          <w:p w:rsidR="00BA3766" w:rsidRPr="00BA3766" w:rsidRDefault="00BA3766" w:rsidP="00BA376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 tento studijní program navazuje doktorský studijní program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Filosofie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jehož akreditační záměr byl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Rdou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pro vnitřní hodnocení JU již projednán a schválen.</w:t>
            </w:r>
          </w:p>
        </w:tc>
      </w:tr>
    </w:tbl>
    <w:p w:rsidR="00187F43" w:rsidRPr="009C128E" w:rsidRDefault="00187F43" w:rsidP="00E11682">
      <w:pPr>
        <w:pageBreakBefore/>
        <w:rPr>
          <w:rFonts w:ascii="Calibri" w:hAnsi="Calibr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59"/>
        <w:gridCol w:w="1614"/>
        <w:gridCol w:w="2813"/>
        <w:gridCol w:w="1724"/>
      </w:tblGrid>
      <w:tr w:rsidR="00187F43" w:rsidRPr="009C128E" w:rsidTr="00B67B80">
        <w:trPr>
          <w:trHeight w:val="445"/>
        </w:trPr>
        <w:tc>
          <w:tcPr>
            <w:tcW w:w="5000" w:type="pct"/>
            <w:gridSpan w:val="4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Charakteristika studijního programu</w:t>
            </w:r>
          </w:p>
        </w:tc>
      </w:tr>
      <w:tr w:rsidR="005C5685" w:rsidRPr="009C128E" w:rsidTr="000C3461">
        <w:tc>
          <w:tcPr>
            <w:tcW w:w="1661" w:type="pct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5C5685" w:rsidRPr="009C128E" w:rsidRDefault="005C5685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Název studijního programu</w:t>
            </w:r>
          </w:p>
        </w:tc>
        <w:tc>
          <w:tcPr>
            <w:tcW w:w="3339" w:type="pct"/>
            <w:gridSpan w:val="3"/>
            <w:tcBorders>
              <w:bottom w:val="single" w:sz="2" w:space="0" w:color="auto"/>
            </w:tcBorders>
            <w:vAlign w:val="center"/>
          </w:tcPr>
          <w:p w:rsidR="005C5685" w:rsidRPr="009C128E" w:rsidRDefault="005C5685" w:rsidP="00AD49E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Filosofie</w:t>
            </w:r>
          </w:p>
        </w:tc>
      </w:tr>
      <w:tr w:rsidR="005C5685" w:rsidRPr="009C128E" w:rsidTr="000C3461">
        <w:tc>
          <w:tcPr>
            <w:tcW w:w="1661" w:type="pct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5C5685" w:rsidRPr="009C128E" w:rsidRDefault="005C5685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Typ studijního programu</w:t>
            </w:r>
          </w:p>
        </w:tc>
        <w:tc>
          <w:tcPr>
            <w:tcW w:w="3339" w:type="pct"/>
            <w:gridSpan w:val="3"/>
            <w:tcBorders>
              <w:bottom w:val="single" w:sz="2" w:space="0" w:color="auto"/>
            </w:tcBorders>
            <w:vAlign w:val="center"/>
          </w:tcPr>
          <w:p w:rsidR="005C5685" w:rsidRPr="003B332B" w:rsidRDefault="005C5685" w:rsidP="00AD49E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navazující</w:t>
            </w:r>
            <w:r w:rsidRPr="003B332B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5C5685" w:rsidRPr="009C128E" w:rsidTr="000C3461">
        <w:tc>
          <w:tcPr>
            <w:tcW w:w="1661" w:type="pct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5C5685" w:rsidRPr="009C128E" w:rsidRDefault="005C5685" w:rsidP="002651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Profil studijního programu</w:t>
            </w:r>
          </w:p>
        </w:tc>
        <w:tc>
          <w:tcPr>
            <w:tcW w:w="3339" w:type="pct"/>
            <w:gridSpan w:val="3"/>
            <w:tcBorders>
              <w:bottom w:val="single" w:sz="2" w:space="0" w:color="auto"/>
            </w:tcBorders>
            <w:vAlign w:val="center"/>
          </w:tcPr>
          <w:p w:rsidR="005C5685" w:rsidRPr="003B332B" w:rsidRDefault="005C5685" w:rsidP="00AD49E8">
            <w:pPr>
              <w:rPr>
                <w:rFonts w:ascii="Calibri" w:hAnsi="Calibri"/>
                <w:sz w:val="20"/>
                <w:szCs w:val="20"/>
              </w:rPr>
            </w:pPr>
            <w:r w:rsidRPr="003B332B">
              <w:rPr>
                <w:rFonts w:ascii="Calibri" w:hAnsi="Calibri"/>
                <w:sz w:val="20"/>
                <w:szCs w:val="20"/>
              </w:rPr>
              <w:t>akademicky zaměřený</w:t>
            </w:r>
          </w:p>
        </w:tc>
      </w:tr>
      <w:tr w:rsidR="005C5685" w:rsidRPr="009C128E" w:rsidTr="000C3461">
        <w:tc>
          <w:tcPr>
            <w:tcW w:w="1661" w:type="pct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5C5685" w:rsidRPr="009C128E" w:rsidRDefault="005C5685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Forma studia</w:t>
            </w:r>
          </w:p>
        </w:tc>
        <w:tc>
          <w:tcPr>
            <w:tcW w:w="3339" w:type="pct"/>
            <w:gridSpan w:val="3"/>
            <w:tcBorders>
              <w:bottom w:val="single" w:sz="2" w:space="0" w:color="auto"/>
            </w:tcBorders>
            <w:vAlign w:val="center"/>
          </w:tcPr>
          <w:p w:rsidR="005C5685" w:rsidRPr="003B332B" w:rsidRDefault="005C5685" w:rsidP="00507596">
            <w:pPr>
              <w:rPr>
                <w:rFonts w:ascii="Calibri" w:hAnsi="Calibri"/>
                <w:sz w:val="20"/>
                <w:szCs w:val="20"/>
              </w:rPr>
            </w:pPr>
            <w:r w:rsidRPr="003B332B">
              <w:rPr>
                <w:rFonts w:ascii="Calibri" w:hAnsi="Calibri"/>
                <w:sz w:val="20"/>
                <w:szCs w:val="20"/>
              </w:rPr>
              <w:t xml:space="preserve">prezenční </w:t>
            </w:r>
          </w:p>
        </w:tc>
      </w:tr>
      <w:tr w:rsidR="005C5685" w:rsidRPr="009C128E" w:rsidTr="000C3461">
        <w:tc>
          <w:tcPr>
            <w:tcW w:w="1661" w:type="pct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5C5685" w:rsidRPr="009C128E" w:rsidRDefault="005C5685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Standardní doba studia</w:t>
            </w:r>
          </w:p>
        </w:tc>
        <w:tc>
          <w:tcPr>
            <w:tcW w:w="3339" w:type="pct"/>
            <w:gridSpan w:val="3"/>
            <w:tcBorders>
              <w:bottom w:val="single" w:sz="2" w:space="0" w:color="auto"/>
            </w:tcBorders>
            <w:vAlign w:val="center"/>
          </w:tcPr>
          <w:p w:rsidR="005C5685" w:rsidRPr="003B332B" w:rsidRDefault="005C5685" w:rsidP="00AD49E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roky</w:t>
            </w:r>
          </w:p>
        </w:tc>
      </w:tr>
      <w:tr w:rsidR="005C5685" w:rsidRPr="009C128E" w:rsidTr="000C3461">
        <w:tc>
          <w:tcPr>
            <w:tcW w:w="1661" w:type="pct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5C5685" w:rsidRPr="009C128E" w:rsidRDefault="005C5685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Jazyk studia</w:t>
            </w:r>
          </w:p>
        </w:tc>
        <w:tc>
          <w:tcPr>
            <w:tcW w:w="3339" w:type="pct"/>
            <w:gridSpan w:val="3"/>
            <w:tcBorders>
              <w:bottom w:val="single" w:sz="2" w:space="0" w:color="auto"/>
            </w:tcBorders>
            <w:vAlign w:val="center"/>
          </w:tcPr>
          <w:p w:rsidR="005C5685" w:rsidRPr="003B332B" w:rsidRDefault="005C5685" w:rsidP="00AD49E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český jazyk</w:t>
            </w:r>
          </w:p>
        </w:tc>
      </w:tr>
      <w:tr w:rsidR="005C5685" w:rsidRPr="009C128E" w:rsidTr="000C3461">
        <w:tc>
          <w:tcPr>
            <w:tcW w:w="1661" w:type="pct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5C5685" w:rsidRPr="009C128E" w:rsidRDefault="005C5685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Udělovaný akademický titul</w:t>
            </w:r>
          </w:p>
        </w:tc>
        <w:tc>
          <w:tcPr>
            <w:tcW w:w="3339" w:type="pct"/>
            <w:gridSpan w:val="3"/>
            <w:tcBorders>
              <w:bottom w:val="single" w:sz="2" w:space="0" w:color="auto"/>
            </w:tcBorders>
            <w:vAlign w:val="center"/>
          </w:tcPr>
          <w:p w:rsidR="005C5685" w:rsidRPr="003B332B" w:rsidRDefault="005C5685" w:rsidP="00AD49E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Mgr.</w:t>
            </w:r>
          </w:p>
        </w:tc>
      </w:tr>
      <w:tr w:rsidR="00187F43" w:rsidRPr="009C128E" w:rsidTr="000C3461">
        <w:tc>
          <w:tcPr>
            <w:tcW w:w="1661" w:type="pct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Rigorózní řízení</w:t>
            </w:r>
          </w:p>
        </w:tc>
        <w:tc>
          <w:tcPr>
            <w:tcW w:w="876" w:type="pct"/>
            <w:tcBorders>
              <w:bottom w:val="single" w:sz="2" w:space="0" w:color="auto"/>
            </w:tcBorders>
            <w:vAlign w:val="center"/>
          </w:tcPr>
          <w:p w:rsidR="00187F43" w:rsidRPr="005C5685" w:rsidRDefault="005C5685" w:rsidP="0038606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</w:t>
            </w:r>
          </w:p>
        </w:tc>
        <w:tc>
          <w:tcPr>
            <w:tcW w:w="1527" w:type="pct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187F43" w:rsidRPr="009C128E" w:rsidRDefault="00187F43" w:rsidP="00504B2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bCs/>
                <w:sz w:val="20"/>
                <w:szCs w:val="20"/>
              </w:rPr>
              <w:t>Udělovaný akademický titul</w:t>
            </w:r>
          </w:p>
        </w:tc>
        <w:tc>
          <w:tcPr>
            <w:tcW w:w="936" w:type="pct"/>
            <w:tcBorders>
              <w:bottom w:val="single" w:sz="2" w:space="0" w:color="auto"/>
            </w:tcBorders>
            <w:vAlign w:val="center"/>
          </w:tcPr>
          <w:p w:rsidR="00187F43" w:rsidRPr="005C5685" w:rsidRDefault="005C5685" w:rsidP="00504B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5C5685" w:rsidRPr="009C128E" w:rsidTr="000C3461">
        <w:tc>
          <w:tcPr>
            <w:tcW w:w="1661" w:type="pct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5C5685" w:rsidRPr="009C128E" w:rsidRDefault="005C5685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Garant studijního programu</w:t>
            </w:r>
          </w:p>
        </w:tc>
        <w:tc>
          <w:tcPr>
            <w:tcW w:w="3339" w:type="pct"/>
            <w:gridSpan w:val="3"/>
            <w:tcBorders>
              <w:bottom w:val="single" w:sz="2" w:space="0" w:color="auto"/>
            </w:tcBorders>
            <w:vAlign w:val="center"/>
          </w:tcPr>
          <w:p w:rsidR="005C5685" w:rsidRPr="003B332B" w:rsidRDefault="005C5685" w:rsidP="00AD49E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doc. Tomáš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Machula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Ph.D.,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Th.D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5C5685" w:rsidRPr="009C128E" w:rsidTr="000C3461">
        <w:tc>
          <w:tcPr>
            <w:tcW w:w="1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vAlign w:val="center"/>
          </w:tcPr>
          <w:p w:rsidR="005C5685" w:rsidRPr="009C128E" w:rsidRDefault="005C5685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Zaměření na přípravu k výkonu regulovaného povolání</w:t>
            </w:r>
          </w:p>
        </w:tc>
        <w:tc>
          <w:tcPr>
            <w:tcW w:w="333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685" w:rsidRPr="003B332B" w:rsidRDefault="005C5685" w:rsidP="00AD49E8">
            <w:pPr>
              <w:rPr>
                <w:rFonts w:ascii="Calibri" w:hAnsi="Calibri" w:cs="Calibri"/>
                <w:sz w:val="20"/>
                <w:szCs w:val="20"/>
              </w:rPr>
            </w:pPr>
            <w:r w:rsidRPr="003B332B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C5685" w:rsidRPr="009C128E" w:rsidTr="000C3461">
        <w:tc>
          <w:tcPr>
            <w:tcW w:w="1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vAlign w:val="center"/>
          </w:tcPr>
          <w:p w:rsidR="005C5685" w:rsidRPr="009C128E" w:rsidRDefault="005C5685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Zaměření na přípravu odborníků z oblasti bezpečnosti ČR</w:t>
            </w:r>
          </w:p>
        </w:tc>
        <w:tc>
          <w:tcPr>
            <w:tcW w:w="333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685" w:rsidRPr="003B332B" w:rsidRDefault="005C5685" w:rsidP="00AD49E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</w:t>
            </w:r>
          </w:p>
        </w:tc>
      </w:tr>
      <w:tr w:rsidR="005C5685" w:rsidRPr="009C128E" w:rsidTr="000C3461">
        <w:trPr>
          <w:trHeight w:val="55"/>
        </w:trPr>
        <w:tc>
          <w:tcPr>
            <w:tcW w:w="1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vAlign w:val="center"/>
          </w:tcPr>
          <w:p w:rsidR="005C5685" w:rsidRPr="009C128E" w:rsidRDefault="005C5685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Uznávací orgán</w:t>
            </w:r>
          </w:p>
        </w:tc>
        <w:tc>
          <w:tcPr>
            <w:tcW w:w="333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685" w:rsidRPr="00265102" w:rsidRDefault="005C5685" w:rsidP="00AD49E8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-</w:t>
            </w:r>
          </w:p>
        </w:tc>
      </w:tr>
      <w:tr w:rsidR="00187F43" w:rsidRPr="009C128E" w:rsidTr="000C3461">
        <w:tc>
          <w:tcPr>
            <w:tcW w:w="5000" w:type="pct"/>
            <w:gridSpan w:val="4"/>
            <w:tcBorders>
              <w:top w:val="single" w:sz="2" w:space="0" w:color="auto"/>
            </w:tcBorders>
            <w:shd w:val="clear" w:color="auto" w:fill="F7CAAC"/>
            <w:vAlign w:val="center"/>
          </w:tcPr>
          <w:p w:rsidR="00187F43" w:rsidRPr="009C128E" w:rsidRDefault="00187F43" w:rsidP="00C1351A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9C128E">
              <w:rPr>
                <w:rFonts w:ascii="Calibri" w:hAnsi="Calibri"/>
                <w:b/>
                <w:sz w:val="20"/>
                <w:szCs w:val="20"/>
              </w:rPr>
              <w:t>Oblast(i) vzdělávání</w:t>
            </w:r>
            <w:proofErr w:type="gramEnd"/>
            <w:r w:rsidR="00C1351A">
              <w:rPr>
                <w:rFonts w:ascii="Calibri" w:hAnsi="Calibri"/>
                <w:b/>
                <w:sz w:val="20"/>
                <w:szCs w:val="20"/>
              </w:rPr>
              <w:t>,</w:t>
            </w:r>
            <w:r w:rsidRPr="009C128E">
              <w:rPr>
                <w:rFonts w:ascii="Calibri" w:hAnsi="Calibri"/>
                <w:b/>
                <w:sz w:val="20"/>
                <w:szCs w:val="20"/>
              </w:rPr>
              <w:t xml:space="preserve"> u kombinovaného studijního programu podíl jednotlivých oblastí vzdělávání v %</w:t>
            </w:r>
          </w:p>
        </w:tc>
      </w:tr>
      <w:tr w:rsidR="00187F43" w:rsidRPr="00FD49D6" w:rsidTr="000C3461">
        <w:trPr>
          <w:trHeight w:val="503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187F43" w:rsidRPr="00FD49D6" w:rsidRDefault="005C5685" w:rsidP="008A5334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r w:rsidRPr="003B332B">
              <w:rPr>
                <w:rFonts w:ascii="Calibri" w:hAnsi="Calibri" w:cs="Calibri"/>
                <w:sz w:val="20"/>
                <w:szCs w:val="20"/>
              </w:rPr>
              <w:t>Filosofie, religionistika a teologie</w:t>
            </w:r>
          </w:p>
        </w:tc>
      </w:tr>
      <w:tr w:rsidR="00187F43" w:rsidRPr="009C128E" w:rsidTr="000C3461">
        <w:trPr>
          <w:trHeight w:val="70"/>
        </w:trPr>
        <w:tc>
          <w:tcPr>
            <w:tcW w:w="5000" w:type="pct"/>
            <w:gridSpan w:val="4"/>
            <w:shd w:val="clear" w:color="auto" w:fill="F7CAAC"/>
            <w:vAlign w:val="center"/>
          </w:tcPr>
          <w:p w:rsidR="00187F43" w:rsidRPr="009C128E" w:rsidRDefault="00187F43" w:rsidP="00504B20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Cíle studia ve studijním programu</w:t>
            </w:r>
          </w:p>
        </w:tc>
      </w:tr>
      <w:tr w:rsidR="00187F43" w:rsidRPr="009C128E" w:rsidTr="000C3461">
        <w:trPr>
          <w:trHeight w:val="442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5C5685" w:rsidRPr="005C5685" w:rsidRDefault="005C5685" w:rsidP="005C568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2"/>
              </w:rPr>
            </w:pPr>
            <w:r w:rsidRPr="005C5685">
              <w:rPr>
                <w:rFonts w:asciiTheme="minorHAnsi" w:hAnsiTheme="minorHAnsi" w:cs="Calibri,Bold"/>
                <w:bCs/>
                <w:sz w:val="20"/>
                <w:szCs w:val="22"/>
              </w:rPr>
              <w:t>Cílem studia</w:t>
            </w:r>
            <w:r w:rsidRPr="005C5685">
              <w:rPr>
                <w:rFonts w:asciiTheme="minorHAnsi" w:hAnsiTheme="minorHAnsi" w:cs="Calibri,Bold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2"/>
              </w:rPr>
              <w:t>je rozví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 xml:space="preserve">jeni oblasti </w:t>
            </w:r>
            <w:r>
              <w:rPr>
                <w:rFonts w:asciiTheme="minorHAnsi" w:hAnsiTheme="minorHAnsi" w:cs="Calibri"/>
                <w:sz w:val="20"/>
                <w:szCs w:val="22"/>
              </w:rPr>
              <w:t xml:space="preserve">filosofie v historické i 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>systematick</w:t>
            </w:r>
            <w:r>
              <w:rPr>
                <w:rFonts w:asciiTheme="minorHAnsi" w:hAnsiTheme="minorHAnsi" w:cs="Calibri"/>
                <w:sz w:val="20"/>
                <w:szCs w:val="22"/>
              </w:rPr>
              <w:t>é perspektivě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>:</w:t>
            </w:r>
          </w:p>
          <w:p w:rsidR="005C5685" w:rsidRDefault="005C5685" w:rsidP="005C568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2"/>
              </w:rPr>
            </w:pPr>
            <w:r w:rsidRPr="005C5685">
              <w:rPr>
                <w:rFonts w:asciiTheme="minorHAnsi" w:hAnsiTheme="minorHAnsi" w:cs="Calibri"/>
                <w:sz w:val="20"/>
                <w:szCs w:val="22"/>
              </w:rPr>
              <w:t>1. semin</w:t>
            </w:r>
            <w:r>
              <w:rPr>
                <w:rFonts w:asciiTheme="minorHAnsi" w:hAnsiTheme="minorHAnsi" w:cs="Calibri"/>
                <w:sz w:val="20"/>
                <w:szCs w:val="22"/>
              </w:rPr>
              <w:t>á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>rn</w:t>
            </w:r>
            <w:r>
              <w:rPr>
                <w:rFonts w:asciiTheme="minorHAnsi" w:hAnsiTheme="minorHAnsi" w:cs="Calibri"/>
                <w:sz w:val="20"/>
                <w:szCs w:val="22"/>
              </w:rPr>
              <w:t>í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 xml:space="preserve"> bloky z dějin filosofie (antika,</w:t>
            </w:r>
            <w:r>
              <w:rPr>
                <w:rFonts w:asciiTheme="minorHAnsi" w:hAnsiTheme="minorHAnsi" w:cs="Calibri"/>
                <w:sz w:val="20"/>
                <w:szCs w:val="22"/>
              </w:rPr>
              <w:t xml:space="preserve"> 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>středověk, novověk, současnost, z nichž si</w:t>
            </w:r>
            <w:r>
              <w:rPr>
                <w:rFonts w:asciiTheme="minorHAnsi" w:hAnsiTheme="minorHAnsi" w:cs="Calibri"/>
                <w:sz w:val="20"/>
                <w:szCs w:val="22"/>
              </w:rPr>
              <w:t xml:space="preserve"> 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>student voli 3) tvořen</w:t>
            </w:r>
            <w:r>
              <w:rPr>
                <w:rFonts w:asciiTheme="minorHAnsi" w:hAnsiTheme="minorHAnsi" w:cs="Calibri"/>
                <w:sz w:val="20"/>
                <w:szCs w:val="22"/>
              </w:rPr>
              <w:t xml:space="preserve">é 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>čtyřmi semin</w:t>
            </w:r>
            <w:r>
              <w:rPr>
                <w:rFonts w:asciiTheme="minorHAnsi" w:hAnsiTheme="minorHAnsi" w:cs="Calibri"/>
                <w:sz w:val="20"/>
                <w:szCs w:val="22"/>
              </w:rPr>
              <w:t>á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>rn</w:t>
            </w:r>
            <w:r>
              <w:rPr>
                <w:rFonts w:asciiTheme="minorHAnsi" w:hAnsiTheme="minorHAnsi" w:cs="Calibri"/>
                <w:sz w:val="20"/>
                <w:szCs w:val="22"/>
              </w:rPr>
              <w:t>í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>mi</w:t>
            </w:r>
            <w:r>
              <w:rPr>
                <w:rFonts w:asciiTheme="minorHAnsi" w:hAnsiTheme="minorHAnsi" w:cs="Calibri"/>
                <w:sz w:val="20"/>
                <w:szCs w:val="22"/>
              </w:rPr>
              <w:t xml:space="preserve"> 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>t</w:t>
            </w:r>
            <w:r>
              <w:rPr>
                <w:rFonts w:asciiTheme="minorHAnsi" w:hAnsiTheme="minorHAnsi" w:cs="Calibri"/>
                <w:sz w:val="20"/>
                <w:szCs w:val="22"/>
              </w:rPr>
              <w:t>é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>maty. C</w:t>
            </w:r>
            <w:r>
              <w:rPr>
                <w:rFonts w:asciiTheme="minorHAnsi" w:hAnsiTheme="minorHAnsi" w:cs="Calibri"/>
                <w:sz w:val="20"/>
                <w:szCs w:val="22"/>
              </w:rPr>
              <w:t>í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>lem nen</w:t>
            </w:r>
            <w:r>
              <w:rPr>
                <w:rFonts w:asciiTheme="minorHAnsi" w:hAnsiTheme="minorHAnsi" w:cs="Calibri"/>
                <w:sz w:val="20"/>
                <w:szCs w:val="22"/>
              </w:rPr>
              <w:t>í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 xml:space="preserve"> probrat z dan</w:t>
            </w:r>
            <w:r>
              <w:rPr>
                <w:rFonts w:asciiTheme="minorHAnsi" w:hAnsiTheme="minorHAnsi" w:cs="Calibri"/>
                <w:sz w:val="20"/>
                <w:szCs w:val="22"/>
              </w:rPr>
              <w:t>é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 xml:space="preserve"> oblasti</w:t>
            </w:r>
            <w:r>
              <w:rPr>
                <w:rFonts w:asciiTheme="minorHAnsi" w:hAnsiTheme="minorHAnsi" w:cs="Calibri"/>
                <w:sz w:val="20"/>
                <w:szCs w:val="22"/>
              </w:rPr>
              <w:t xml:space="preserve"> 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>vše, ale osvojit si kl</w:t>
            </w:r>
            <w:r>
              <w:rPr>
                <w:rFonts w:asciiTheme="minorHAnsi" w:hAnsiTheme="minorHAnsi" w:cs="Calibri"/>
                <w:sz w:val="20"/>
                <w:szCs w:val="22"/>
              </w:rPr>
              <w:t>í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>čov</w:t>
            </w:r>
            <w:r>
              <w:rPr>
                <w:rFonts w:asciiTheme="minorHAnsi" w:hAnsiTheme="minorHAnsi" w:cs="Calibri"/>
                <w:sz w:val="20"/>
                <w:szCs w:val="22"/>
              </w:rPr>
              <w:t>é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 xml:space="preserve"> dovednosti pro</w:t>
            </w:r>
            <w:r>
              <w:rPr>
                <w:rFonts w:asciiTheme="minorHAnsi" w:hAnsiTheme="minorHAnsi" w:cs="Calibri"/>
                <w:sz w:val="20"/>
                <w:szCs w:val="22"/>
              </w:rPr>
              <w:t xml:space="preserve"> 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>vlastn</w:t>
            </w:r>
            <w:r>
              <w:rPr>
                <w:rFonts w:asciiTheme="minorHAnsi" w:hAnsiTheme="minorHAnsi" w:cs="Calibri"/>
                <w:sz w:val="20"/>
                <w:szCs w:val="22"/>
              </w:rPr>
              <w:t xml:space="preserve">í 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>filosofickou pr</w:t>
            </w:r>
            <w:r>
              <w:rPr>
                <w:rFonts w:asciiTheme="minorHAnsi" w:hAnsiTheme="minorHAnsi" w:cs="Calibri"/>
                <w:sz w:val="20"/>
                <w:szCs w:val="22"/>
              </w:rPr>
              <w:t>á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>ci s prim</w:t>
            </w:r>
            <w:r>
              <w:rPr>
                <w:rFonts w:asciiTheme="minorHAnsi" w:hAnsiTheme="minorHAnsi" w:cs="Calibri"/>
                <w:sz w:val="20"/>
                <w:szCs w:val="22"/>
              </w:rPr>
              <w:t>á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>rn</w:t>
            </w:r>
            <w:r>
              <w:rPr>
                <w:rFonts w:asciiTheme="minorHAnsi" w:hAnsiTheme="minorHAnsi" w:cs="Calibri"/>
                <w:sz w:val="20"/>
                <w:szCs w:val="22"/>
              </w:rPr>
              <w:t>í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>mi texty.</w:t>
            </w:r>
            <w:r>
              <w:rPr>
                <w:rFonts w:asciiTheme="minorHAnsi" w:hAnsiTheme="minorHAnsi" w:cs="Calibri"/>
                <w:sz w:val="20"/>
                <w:szCs w:val="22"/>
              </w:rPr>
              <w:t xml:space="preserve"> 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>Celkově se způsob pr</w:t>
            </w:r>
            <w:r>
              <w:rPr>
                <w:rFonts w:asciiTheme="minorHAnsi" w:hAnsiTheme="minorHAnsi" w:cs="Calibri"/>
                <w:sz w:val="20"/>
                <w:szCs w:val="22"/>
              </w:rPr>
              <w:t>á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>ce v</w:t>
            </w:r>
            <w:r>
              <w:rPr>
                <w:rFonts w:asciiTheme="minorHAnsi" w:hAnsiTheme="minorHAnsi" w:cs="Calibri"/>
                <w:sz w:val="20"/>
                <w:szCs w:val="22"/>
              </w:rPr>
              <w:t> 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>semin</w:t>
            </w:r>
            <w:r>
              <w:rPr>
                <w:rFonts w:asciiTheme="minorHAnsi" w:hAnsiTheme="minorHAnsi" w:cs="Calibri"/>
                <w:sz w:val="20"/>
                <w:szCs w:val="22"/>
              </w:rPr>
              <w:t>á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>rn</w:t>
            </w:r>
            <w:r>
              <w:rPr>
                <w:rFonts w:asciiTheme="minorHAnsi" w:hAnsiTheme="minorHAnsi" w:cs="Calibri"/>
                <w:sz w:val="20"/>
                <w:szCs w:val="22"/>
              </w:rPr>
              <w:t>í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>ch</w:t>
            </w:r>
            <w:r>
              <w:rPr>
                <w:rFonts w:asciiTheme="minorHAnsi" w:hAnsiTheme="minorHAnsi" w:cs="Calibri"/>
                <w:sz w:val="20"/>
                <w:szCs w:val="22"/>
              </w:rPr>
              <w:t xml:space="preserve"> 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>skupin</w:t>
            </w:r>
            <w:r>
              <w:rPr>
                <w:rFonts w:asciiTheme="minorHAnsi" w:hAnsiTheme="minorHAnsi" w:cs="Calibri"/>
                <w:sz w:val="20"/>
                <w:szCs w:val="22"/>
              </w:rPr>
              <w:t>á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>ch zaměřuje na uv</w:t>
            </w:r>
            <w:r>
              <w:rPr>
                <w:rFonts w:asciiTheme="minorHAnsi" w:hAnsiTheme="minorHAnsi" w:cs="Calibri"/>
                <w:sz w:val="20"/>
                <w:szCs w:val="22"/>
              </w:rPr>
              <w:t>á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>děn</w:t>
            </w:r>
            <w:r>
              <w:rPr>
                <w:rFonts w:asciiTheme="minorHAnsi" w:hAnsiTheme="minorHAnsi" w:cs="Calibri"/>
                <w:sz w:val="20"/>
                <w:szCs w:val="22"/>
              </w:rPr>
              <w:t>í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 xml:space="preserve"> do vědeck</w:t>
            </w:r>
            <w:r>
              <w:rPr>
                <w:rFonts w:asciiTheme="minorHAnsi" w:hAnsiTheme="minorHAnsi" w:cs="Calibri"/>
                <w:sz w:val="20"/>
                <w:szCs w:val="22"/>
              </w:rPr>
              <w:t xml:space="preserve">é 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>pr</w:t>
            </w:r>
            <w:r>
              <w:rPr>
                <w:rFonts w:asciiTheme="minorHAnsi" w:hAnsiTheme="minorHAnsi" w:cs="Calibri"/>
                <w:sz w:val="20"/>
                <w:szCs w:val="22"/>
              </w:rPr>
              <w:t>á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>ce odpov</w:t>
            </w:r>
            <w:r>
              <w:rPr>
                <w:rFonts w:asciiTheme="minorHAnsi" w:hAnsiTheme="minorHAnsi" w:cs="Calibri"/>
                <w:sz w:val="20"/>
                <w:szCs w:val="22"/>
              </w:rPr>
              <w:t>í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>daj</w:t>
            </w:r>
            <w:r>
              <w:rPr>
                <w:rFonts w:asciiTheme="minorHAnsi" w:hAnsiTheme="minorHAnsi" w:cs="Calibri"/>
                <w:sz w:val="20"/>
                <w:szCs w:val="22"/>
              </w:rPr>
              <w:t>í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>c</w:t>
            </w:r>
            <w:r>
              <w:rPr>
                <w:rFonts w:asciiTheme="minorHAnsi" w:hAnsiTheme="minorHAnsi" w:cs="Calibri"/>
                <w:sz w:val="20"/>
                <w:szCs w:val="22"/>
              </w:rPr>
              <w:t>í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 xml:space="preserve"> metodologii humanitn</w:t>
            </w:r>
            <w:r>
              <w:rPr>
                <w:rFonts w:asciiTheme="minorHAnsi" w:hAnsiTheme="minorHAnsi" w:cs="Calibri"/>
                <w:sz w:val="20"/>
                <w:szCs w:val="22"/>
              </w:rPr>
              <w:t>í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>ch</w:t>
            </w:r>
            <w:r>
              <w:rPr>
                <w:rFonts w:asciiTheme="minorHAnsi" w:hAnsiTheme="minorHAnsi" w:cs="Calibri"/>
                <w:sz w:val="20"/>
                <w:szCs w:val="22"/>
              </w:rPr>
              <w:t xml:space="preserve"> 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>věd.</w:t>
            </w:r>
          </w:p>
          <w:p w:rsidR="005C5685" w:rsidRPr="005C5685" w:rsidRDefault="005C5685" w:rsidP="005C568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2.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 xml:space="preserve"> filosofick</w:t>
            </w:r>
            <w:r>
              <w:rPr>
                <w:rFonts w:asciiTheme="minorHAnsi" w:hAnsiTheme="minorHAnsi" w:cs="Calibri"/>
                <w:sz w:val="20"/>
                <w:szCs w:val="22"/>
              </w:rPr>
              <w:t>é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 xml:space="preserve"> prom</w:t>
            </w:r>
            <w:r>
              <w:rPr>
                <w:rFonts w:asciiTheme="minorHAnsi" w:hAnsiTheme="minorHAnsi" w:cs="Calibri"/>
                <w:sz w:val="20"/>
                <w:szCs w:val="22"/>
              </w:rPr>
              <w:t>ýšleni vybraných té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>mat</w:t>
            </w:r>
            <w:r>
              <w:rPr>
                <w:rFonts w:asciiTheme="minorHAnsi" w:hAnsiTheme="minorHAnsi" w:cs="Calibri"/>
                <w:sz w:val="20"/>
                <w:szCs w:val="22"/>
              </w:rPr>
              <w:t xml:space="preserve"> 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>v širš</w:t>
            </w:r>
            <w:r>
              <w:rPr>
                <w:rFonts w:asciiTheme="minorHAnsi" w:hAnsiTheme="minorHAnsi" w:cs="Calibri"/>
                <w:sz w:val="20"/>
                <w:szCs w:val="22"/>
              </w:rPr>
              <w:t>í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>m kontextu (etika, společnost, věda,</w:t>
            </w:r>
            <w:r>
              <w:rPr>
                <w:rFonts w:asciiTheme="minorHAnsi" w:hAnsiTheme="minorHAnsi" w:cs="Calibri"/>
                <w:sz w:val="20"/>
                <w:szCs w:val="22"/>
              </w:rPr>
              <w:t xml:space="preserve"> 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>n</w:t>
            </w:r>
            <w:r>
              <w:rPr>
                <w:rFonts w:asciiTheme="minorHAnsi" w:hAnsiTheme="minorHAnsi" w:cs="Calibri"/>
                <w:sz w:val="20"/>
                <w:szCs w:val="22"/>
              </w:rPr>
              <w:t>áboženství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>). Jde o předn</w:t>
            </w:r>
            <w:r>
              <w:rPr>
                <w:rFonts w:asciiTheme="minorHAnsi" w:hAnsiTheme="minorHAnsi" w:cs="Calibri"/>
                <w:sz w:val="20"/>
                <w:szCs w:val="22"/>
              </w:rPr>
              <w:t>áškové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 xml:space="preserve"> kursy</w:t>
            </w:r>
            <w:r w:rsidR="003D53A8">
              <w:rPr>
                <w:rFonts w:asciiTheme="minorHAnsi" w:hAnsiTheme="minorHAnsi" w:cs="Calibri"/>
                <w:sz w:val="20"/>
                <w:szCs w:val="22"/>
              </w:rPr>
              <w:t xml:space="preserve"> 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>doplněn</w:t>
            </w:r>
            <w:r w:rsidR="003D53A8">
              <w:rPr>
                <w:rFonts w:asciiTheme="minorHAnsi" w:hAnsiTheme="minorHAnsi" w:cs="Calibri"/>
                <w:sz w:val="20"/>
                <w:szCs w:val="22"/>
              </w:rPr>
              <w:t>é semináři, které rozvíjejí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 xml:space="preserve"> schopnost</w:t>
            </w:r>
            <w:r w:rsidR="003D53A8">
              <w:rPr>
                <w:rFonts w:asciiTheme="minorHAnsi" w:hAnsiTheme="minorHAnsi" w:cs="Calibri"/>
                <w:sz w:val="20"/>
                <w:szCs w:val="22"/>
              </w:rPr>
              <w:t xml:space="preserve"> vidění jednotlivý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>ch t</w:t>
            </w:r>
            <w:r w:rsidR="003D53A8">
              <w:rPr>
                <w:rFonts w:asciiTheme="minorHAnsi" w:hAnsiTheme="minorHAnsi" w:cs="Calibri"/>
                <w:sz w:val="20"/>
                <w:szCs w:val="22"/>
              </w:rPr>
              <w:t>é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>mat ve vz</w:t>
            </w:r>
            <w:r w:rsidR="003D53A8">
              <w:rPr>
                <w:rFonts w:asciiTheme="minorHAnsi" w:hAnsiTheme="minorHAnsi" w:cs="Calibri"/>
                <w:sz w:val="20"/>
                <w:szCs w:val="22"/>
              </w:rPr>
              <w:t>á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>jemn</w:t>
            </w:r>
            <w:r w:rsidR="003D53A8">
              <w:rPr>
                <w:rFonts w:asciiTheme="minorHAnsi" w:hAnsiTheme="minorHAnsi" w:cs="Calibri"/>
                <w:sz w:val="20"/>
                <w:szCs w:val="22"/>
              </w:rPr>
              <w:t>ý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>ch</w:t>
            </w:r>
            <w:r w:rsidR="003D53A8">
              <w:rPr>
                <w:rFonts w:asciiTheme="minorHAnsi" w:hAnsiTheme="minorHAnsi" w:cs="Calibri"/>
                <w:sz w:val="20"/>
                <w:szCs w:val="22"/>
              </w:rPr>
              <w:t xml:space="preserve"> 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>souvislostech a jejich kritick</w:t>
            </w:r>
            <w:r w:rsidR="003D53A8">
              <w:rPr>
                <w:rFonts w:asciiTheme="minorHAnsi" w:hAnsiTheme="minorHAnsi" w:cs="Calibri"/>
                <w:sz w:val="20"/>
                <w:szCs w:val="22"/>
              </w:rPr>
              <w:t>é promý</w:t>
            </w:r>
            <w:r w:rsidRPr="005C5685">
              <w:rPr>
                <w:rFonts w:asciiTheme="minorHAnsi" w:hAnsiTheme="minorHAnsi" w:cs="Calibri"/>
                <w:sz w:val="20"/>
                <w:szCs w:val="22"/>
              </w:rPr>
              <w:t>šleni.</w:t>
            </w:r>
          </w:p>
          <w:p w:rsidR="00187F43" w:rsidRPr="005C5685" w:rsidRDefault="00187F43" w:rsidP="005C5685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187F43" w:rsidRPr="009C128E" w:rsidTr="000C3461">
        <w:trPr>
          <w:trHeight w:val="187"/>
        </w:trPr>
        <w:tc>
          <w:tcPr>
            <w:tcW w:w="5000" w:type="pct"/>
            <w:gridSpan w:val="4"/>
            <w:shd w:val="clear" w:color="auto" w:fill="F7CAAC"/>
            <w:vAlign w:val="center"/>
          </w:tcPr>
          <w:p w:rsidR="00187F43" w:rsidRPr="009C128E" w:rsidRDefault="00187F43" w:rsidP="00504B20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Profil absolventa studijního programu</w:t>
            </w:r>
          </w:p>
        </w:tc>
      </w:tr>
      <w:tr w:rsidR="00187F43" w:rsidRPr="009C128E" w:rsidTr="000C3461">
        <w:trPr>
          <w:trHeight w:val="580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F51948" w:rsidRDefault="00F51948" w:rsidP="00F51948">
            <w:pPr>
              <w:pStyle w:val="Bntext"/>
              <w:rPr>
                <w:rFonts w:asciiTheme="minorHAnsi" w:hAnsiTheme="minorHAnsi"/>
              </w:rPr>
            </w:pPr>
            <w:r w:rsidRPr="00F51948">
              <w:rPr>
                <w:rFonts w:asciiTheme="minorHAnsi" w:hAnsiTheme="minorHAnsi" w:cs="Calibri,Bold"/>
                <w:bCs/>
                <w:szCs w:val="20"/>
              </w:rPr>
              <w:t xml:space="preserve">Absolvent </w:t>
            </w:r>
            <w:r w:rsidRPr="00F51948">
              <w:rPr>
                <w:rFonts w:asciiTheme="minorHAnsi" w:hAnsiTheme="minorHAnsi"/>
                <w:szCs w:val="20"/>
              </w:rPr>
              <w:t>m</w:t>
            </w:r>
            <w:r>
              <w:rPr>
                <w:rFonts w:asciiTheme="minorHAnsi" w:hAnsiTheme="minorHAnsi"/>
                <w:szCs w:val="20"/>
              </w:rPr>
              <w:t>á</w:t>
            </w:r>
            <w:r w:rsidRPr="00F51948">
              <w:rPr>
                <w:rFonts w:asciiTheme="minorHAnsi" w:hAnsiTheme="minorHAnsi"/>
                <w:szCs w:val="20"/>
              </w:rPr>
              <w:t xml:space="preserve"> teoretick</w:t>
            </w:r>
            <w:r>
              <w:rPr>
                <w:rFonts w:asciiTheme="minorHAnsi" w:hAnsiTheme="minorHAnsi"/>
                <w:szCs w:val="20"/>
              </w:rPr>
              <w:t>é</w:t>
            </w:r>
            <w:r w:rsidRPr="00F51948">
              <w:rPr>
                <w:rFonts w:asciiTheme="minorHAnsi" w:hAnsiTheme="minorHAnsi"/>
                <w:szCs w:val="20"/>
              </w:rPr>
              <w:t xml:space="preserve"> vědomosti,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 w:rsidRPr="00F51948">
              <w:rPr>
                <w:rFonts w:asciiTheme="minorHAnsi" w:hAnsiTheme="minorHAnsi"/>
                <w:szCs w:val="20"/>
              </w:rPr>
              <w:t>praktick</w:t>
            </w:r>
            <w:r>
              <w:rPr>
                <w:rFonts w:asciiTheme="minorHAnsi" w:hAnsiTheme="minorHAnsi"/>
                <w:szCs w:val="20"/>
              </w:rPr>
              <w:t>é</w:t>
            </w:r>
            <w:r w:rsidRPr="00F51948">
              <w:rPr>
                <w:rFonts w:asciiTheme="minorHAnsi" w:hAnsiTheme="minorHAnsi"/>
                <w:szCs w:val="20"/>
              </w:rPr>
              <w:t xml:space="preserve"> dovednosti a metodologickou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 w:rsidRPr="00F51948">
              <w:rPr>
                <w:rFonts w:asciiTheme="minorHAnsi" w:hAnsiTheme="minorHAnsi"/>
                <w:szCs w:val="20"/>
              </w:rPr>
              <w:t>zručnost v</w:t>
            </w:r>
            <w:r>
              <w:rPr>
                <w:rFonts w:asciiTheme="minorHAnsi" w:hAnsiTheme="minorHAnsi"/>
                <w:szCs w:val="20"/>
              </w:rPr>
              <w:t> </w:t>
            </w:r>
            <w:r w:rsidRPr="00F51948">
              <w:rPr>
                <w:rFonts w:asciiTheme="minorHAnsi" w:hAnsiTheme="minorHAnsi"/>
                <w:szCs w:val="20"/>
              </w:rPr>
              <w:t>oboru</w:t>
            </w:r>
            <w:r>
              <w:rPr>
                <w:rFonts w:asciiTheme="minorHAnsi" w:hAnsiTheme="minorHAnsi"/>
                <w:szCs w:val="20"/>
              </w:rPr>
              <w:t xml:space="preserve"> filosofie na soudobé </w:t>
            </w:r>
            <w:r w:rsidRPr="00F51948">
              <w:rPr>
                <w:rFonts w:asciiTheme="minorHAnsi" w:hAnsiTheme="minorHAnsi"/>
                <w:szCs w:val="20"/>
              </w:rPr>
              <w:t>mezin</w:t>
            </w:r>
            <w:r>
              <w:rPr>
                <w:rFonts w:asciiTheme="minorHAnsi" w:hAnsiTheme="minorHAnsi"/>
                <w:szCs w:val="20"/>
              </w:rPr>
              <w:t>á</w:t>
            </w:r>
            <w:r w:rsidRPr="00F51948">
              <w:rPr>
                <w:rFonts w:asciiTheme="minorHAnsi" w:hAnsiTheme="minorHAnsi"/>
                <w:szCs w:val="20"/>
              </w:rPr>
              <w:t>rodn</w:t>
            </w:r>
            <w:r>
              <w:rPr>
                <w:rFonts w:asciiTheme="minorHAnsi" w:hAnsiTheme="minorHAnsi"/>
                <w:szCs w:val="20"/>
              </w:rPr>
              <w:t>í</w:t>
            </w:r>
            <w:r w:rsidRPr="00F51948">
              <w:rPr>
                <w:rFonts w:asciiTheme="minorHAnsi" w:hAnsiTheme="minorHAnsi"/>
                <w:szCs w:val="20"/>
              </w:rPr>
              <w:t xml:space="preserve"> </w:t>
            </w:r>
            <w:r>
              <w:rPr>
                <w:rFonts w:asciiTheme="minorHAnsi" w:hAnsiTheme="minorHAnsi"/>
                <w:szCs w:val="20"/>
              </w:rPr>
              <w:t>úrovni. Je schopen dobré</w:t>
            </w:r>
            <w:r w:rsidRPr="00F51948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Pr="00F51948">
              <w:rPr>
                <w:rFonts w:asciiTheme="minorHAnsi" w:hAnsiTheme="minorHAnsi"/>
              </w:rPr>
              <w:t>samostatn</w:t>
            </w:r>
            <w:r>
              <w:rPr>
                <w:rFonts w:asciiTheme="minorHAnsi" w:hAnsiTheme="minorHAnsi"/>
              </w:rPr>
              <w:t>é</w:t>
            </w:r>
            <w:r w:rsidRPr="00F51948">
              <w:rPr>
                <w:rFonts w:asciiTheme="minorHAnsi" w:hAnsiTheme="minorHAnsi"/>
              </w:rPr>
              <w:t xml:space="preserve"> orientace v různ</w:t>
            </w:r>
            <w:r>
              <w:rPr>
                <w:rFonts w:asciiTheme="minorHAnsi" w:hAnsiTheme="minorHAnsi"/>
              </w:rPr>
              <w:t>ý</w:t>
            </w:r>
            <w:r w:rsidRPr="00F51948">
              <w:rPr>
                <w:rFonts w:asciiTheme="minorHAnsi" w:hAnsiTheme="minorHAnsi"/>
              </w:rPr>
              <w:t>ch filosofick</w:t>
            </w:r>
            <w:r>
              <w:rPr>
                <w:rFonts w:asciiTheme="minorHAnsi" w:hAnsiTheme="minorHAnsi"/>
              </w:rPr>
              <w:t>ý</w:t>
            </w:r>
            <w:r w:rsidRPr="00F51948">
              <w:rPr>
                <w:rFonts w:asciiTheme="minorHAnsi" w:hAnsiTheme="minorHAnsi"/>
              </w:rPr>
              <w:t>ch</w:t>
            </w:r>
            <w:r>
              <w:rPr>
                <w:rFonts w:asciiTheme="minorHAnsi" w:hAnsiTheme="minorHAnsi"/>
              </w:rPr>
              <w:t xml:space="preserve"> </w:t>
            </w:r>
            <w:r w:rsidRPr="00F51948">
              <w:rPr>
                <w:rFonts w:asciiTheme="minorHAnsi" w:hAnsiTheme="minorHAnsi"/>
              </w:rPr>
              <w:t>syst</w:t>
            </w:r>
            <w:r>
              <w:rPr>
                <w:rFonts w:asciiTheme="minorHAnsi" w:hAnsiTheme="minorHAnsi"/>
              </w:rPr>
              <w:t>é</w:t>
            </w:r>
            <w:r w:rsidRPr="00F51948">
              <w:rPr>
                <w:rFonts w:asciiTheme="minorHAnsi" w:hAnsiTheme="minorHAnsi"/>
              </w:rPr>
              <w:t>mech</w:t>
            </w:r>
            <w:r>
              <w:rPr>
                <w:rFonts w:asciiTheme="minorHAnsi" w:hAnsiTheme="minorHAnsi"/>
              </w:rPr>
              <w:t>. Doká</w:t>
            </w:r>
            <w:r w:rsidRPr="00F51948">
              <w:rPr>
                <w:rFonts w:asciiTheme="minorHAnsi" w:hAnsiTheme="minorHAnsi"/>
              </w:rPr>
              <w:t>že kriticky pracovat</w:t>
            </w:r>
            <w:r>
              <w:rPr>
                <w:rFonts w:asciiTheme="minorHAnsi" w:hAnsiTheme="minorHAnsi"/>
              </w:rPr>
              <w:t xml:space="preserve"> s primární</w:t>
            </w:r>
            <w:r w:rsidRPr="00F51948">
              <w:rPr>
                <w:rFonts w:asciiTheme="minorHAnsi" w:hAnsiTheme="minorHAnsi"/>
              </w:rPr>
              <w:t xml:space="preserve">mi </w:t>
            </w:r>
            <w:r>
              <w:rPr>
                <w:rFonts w:asciiTheme="minorHAnsi" w:hAnsiTheme="minorHAnsi"/>
              </w:rPr>
              <w:t>texty, interpretovat je s pomocí aktuální</w:t>
            </w:r>
            <w:r w:rsidRPr="00F51948">
              <w:rPr>
                <w:rFonts w:asciiTheme="minorHAnsi" w:hAnsiTheme="minorHAnsi"/>
              </w:rPr>
              <w:t xml:space="preserve"> sekund</w:t>
            </w:r>
            <w:r>
              <w:rPr>
                <w:rFonts w:asciiTheme="minorHAnsi" w:hAnsiTheme="minorHAnsi"/>
              </w:rPr>
              <w:t>á</w:t>
            </w:r>
            <w:r w:rsidRPr="00F51948">
              <w:rPr>
                <w:rFonts w:asciiTheme="minorHAnsi" w:hAnsiTheme="minorHAnsi"/>
              </w:rPr>
              <w:t>rn</w:t>
            </w:r>
            <w:r>
              <w:rPr>
                <w:rFonts w:asciiTheme="minorHAnsi" w:hAnsiTheme="minorHAnsi"/>
              </w:rPr>
              <w:t>í</w:t>
            </w:r>
            <w:r w:rsidRPr="00F51948">
              <w:rPr>
                <w:rFonts w:asciiTheme="minorHAnsi" w:hAnsiTheme="minorHAnsi"/>
              </w:rPr>
              <w:t xml:space="preserve"> literatury, vest diskuzi a</w:t>
            </w:r>
            <w:r>
              <w:rPr>
                <w:rFonts w:asciiTheme="minorHAnsi" w:hAnsiTheme="minorHAnsi"/>
              </w:rPr>
              <w:t xml:space="preserve"> </w:t>
            </w:r>
            <w:r w:rsidRPr="00F51948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>á</w:t>
            </w:r>
            <w:r w:rsidRPr="00F51948">
              <w:rPr>
                <w:rFonts w:asciiTheme="minorHAnsi" w:hAnsiTheme="minorHAnsi"/>
              </w:rPr>
              <w:t xml:space="preserve"> hlubš</w:t>
            </w:r>
            <w:r>
              <w:rPr>
                <w:rFonts w:asciiTheme="minorHAnsi" w:hAnsiTheme="minorHAnsi"/>
              </w:rPr>
              <w:t>í</w:t>
            </w:r>
            <w:r w:rsidRPr="00F51948">
              <w:rPr>
                <w:rFonts w:asciiTheme="minorHAnsi" w:hAnsiTheme="minorHAnsi"/>
              </w:rPr>
              <w:t xml:space="preserve"> vhled do oborov</w:t>
            </w:r>
            <w:r>
              <w:rPr>
                <w:rFonts w:asciiTheme="minorHAnsi" w:hAnsiTheme="minorHAnsi"/>
              </w:rPr>
              <w:t>é</w:t>
            </w:r>
            <w:r w:rsidRPr="00F51948">
              <w:rPr>
                <w:rFonts w:asciiTheme="minorHAnsi" w:hAnsiTheme="minorHAnsi"/>
              </w:rPr>
              <w:t xml:space="preserve"> tematiky.</w:t>
            </w:r>
            <w:r>
              <w:rPr>
                <w:rFonts w:asciiTheme="minorHAnsi" w:hAnsiTheme="minorHAnsi"/>
              </w:rPr>
              <w:t xml:space="preserve"> </w:t>
            </w:r>
            <w:r w:rsidRPr="00F51948">
              <w:rPr>
                <w:rFonts w:asciiTheme="minorHAnsi" w:hAnsiTheme="minorHAnsi"/>
              </w:rPr>
              <w:t>Rozum</w:t>
            </w:r>
            <w:r>
              <w:rPr>
                <w:rFonts w:asciiTheme="minorHAnsi" w:hAnsiTheme="minorHAnsi"/>
              </w:rPr>
              <w:t>í filosofii i v kontextu jiný</w:t>
            </w:r>
            <w:r w:rsidRPr="00F51948">
              <w:rPr>
                <w:rFonts w:asciiTheme="minorHAnsi" w:hAnsiTheme="minorHAnsi"/>
              </w:rPr>
              <w:t>ch</w:t>
            </w:r>
            <w:r>
              <w:rPr>
                <w:rFonts w:asciiTheme="minorHAnsi" w:hAnsiTheme="minorHAnsi"/>
              </w:rPr>
              <w:t xml:space="preserve"> </w:t>
            </w:r>
            <w:r w:rsidRPr="00F51948">
              <w:rPr>
                <w:rFonts w:asciiTheme="minorHAnsi" w:hAnsiTheme="minorHAnsi"/>
              </w:rPr>
              <w:t>společenskovědn</w:t>
            </w:r>
            <w:r>
              <w:rPr>
                <w:rFonts w:asciiTheme="minorHAnsi" w:hAnsiTheme="minorHAnsi"/>
              </w:rPr>
              <w:t>í</w:t>
            </w:r>
            <w:r w:rsidRPr="00F51948">
              <w:rPr>
                <w:rFonts w:asciiTheme="minorHAnsi" w:hAnsiTheme="minorHAnsi"/>
              </w:rPr>
              <w:t>ch oborů, zvl</w:t>
            </w:r>
            <w:r>
              <w:rPr>
                <w:rFonts w:asciiTheme="minorHAnsi" w:hAnsiTheme="minorHAnsi"/>
              </w:rPr>
              <w:t>á</w:t>
            </w:r>
            <w:r w:rsidRPr="00F51948">
              <w:rPr>
                <w:rFonts w:asciiTheme="minorHAnsi" w:hAnsiTheme="minorHAnsi"/>
              </w:rPr>
              <w:t>ště teologie.</w:t>
            </w:r>
            <w:r>
              <w:rPr>
                <w:rFonts w:asciiTheme="minorHAnsi" w:hAnsiTheme="minorHAnsi"/>
              </w:rPr>
              <w:t xml:space="preserve"> </w:t>
            </w:r>
            <w:r w:rsidRPr="00F51948">
              <w:rPr>
                <w:rFonts w:asciiTheme="minorHAnsi" w:hAnsiTheme="minorHAnsi"/>
              </w:rPr>
              <w:t>Tento bod je ch</w:t>
            </w:r>
            <w:r>
              <w:rPr>
                <w:rFonts w:asciiTheme="minorHAnsi" w:hAnsiTheme="minorHAnsi"/>
              </w:rPr>
              <w:t>á</w:t>
            </w:r>
            <w:r w:rsidRPr="00F51948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á</w:t>
            </w:r>
            <w:r w:rsidRPr="00F51948">
              <w:rPr>
                <w:rFonts w:asciiTheme="minorHAnsi" w:hAnsiTheme="minorHAnsi"/>
              </w:rPr>
              <w:t>n jako specificky rys</w:t>
            </w:r>
            <w:r>
              <w:rPr>
                <w:rFonts w:asciiTheme="minorHAnsi" w:hAnsiTheme="minorHAnsi"/>
              </w:rPr>
              <w:t xml:space="preserve"> </w:t>
            </w:r>
            <w:r w:rsidRPr="00F51948">
              <w:rPr>
                <w:rFonts w:asciiTheme="minorHAnsi" w:hAnsiTheme="minorHAnsi"/>
              </w:rPr>
              <w:t>tohoto studia na Teologick</w:t>
            </w:r>
            <w:r>
              <w:rPr>
                <w:rFonts w:asciiTheme="minorHAnsi" w:hAnsiTheme="minorHAnsi"/>
              </w:rPr>
              <w:t>é</w:t>
            </w:r>
            <w:r w:rsidRPr="00F51948">
              <w:rPr>
                <w:rFonts w:asciiTheme="minorHAnsi" w:hAnsiTheme="minorHAnsi"/>
              </w:rPr>
              <w:t xml:space="preserve"> fakultě.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C1351A" w:rsidRPr="00F51948" w:rsidRDefault="00F51948" w:rsidP="00F51948">
            <w:pPr>
              <w:pStyle w:val="Bntext"/>
              <w:rPr>
                <w:rFonts w:asciiTheme="minorHAnsi" w:hAnsiTheme="minorHAnsi"/>
                <w:szCs w:val="20"/>
              </w:rPr>
            </w:pPr>
            <w:r w:rsidRPr="00F51948">
              <w:rPr>
                <w:rFonts w:asciiTheme="minorHAnsi" w:hAnsiTheme="minorHAnsi"/>
              </w:rPr>
              <w:t>Absolvent je schopen tyto dovednosti</w:t>
            </w:r>
            <w:r>
              <w:rPr>
                <w:rFonts w:asciiTheme="minorHAnsi" w:hAnsiTheme="minorHAnsi"/>
              </w:rPr>
              <w:t xml:space="preserve"> </w:t>
            </w:r>
            <w:r w:rsidRPr="00F51948">
              <w:rPr>
                <w:rFonts w:asciiTheme="minorHAnsi" w:hAnsiTheme="minorHAnsi"/>
              </w:rPr>
              <w:t>uplatnit v praxi, a to předevš</w:t>
            </w:r>
            <w:r>
              <w:rPr>
                <w:rFonts w:asciiTheme="minorHAnsi" w:hAnsiTheme="minorHAnsi"/>
              </w:rPr>
              <w:t>í</w:t>
            </w:r>
            <w:r w:rsidRPr="00F51948">
              <w:rPr>
                <w:rFonts w:asciiTheme="minorHAnsi" w:hAnsiTheme="minorHAnsi"/>
              </w:rPr>
              <w:t>m v oblastech,</w:t>
            </w:r>
            <w:r>
              <w:rPr>
                <w:rFonts w:asciiTheme="minorHAnsi" w:hAnsiTheme="minorHAnsi"/>
              </w:rPr>
              <w:t xml:space="preserve"> </w:t>
            </w:r>
            <w:r w:rsidRPr="00F51948">
              <w:rPr>
                <w:rFonts w:asciiTheme="minorHAnsi" w:hAnsiTheme="minorHAnsi"/>
              </w:rPr>
              <w:t>kde je třeba široky přehled, kreativita a</w:t>
            </w:r>
            <w:r>
              <w:rPr>
                <w:rFonts w:asciiTheme="minorHAnsi" w:hAnsiTheme="minorHAnsi"/>
              </w:rPr>
              <w:t xml:space="preserve"> </w:t>
            </w:r>
            <w:r w:rsidRPr="00F51948">
              <w:rPr>
                <w:rFonts w:asciiTheme="minorHAnsi" w:hAnsiTheme="minorHAnsi"/>
              </w:rPr>
              <w:t>hlubš</w:t>
            </w:r>
            <w:r>
              <w:rPr>
                <w:rFonts w:asciiTheme="minorHAnsi" w:hAnsiTheme="minorHAnsi"/>
              </w:rPr>
              <w:t>í</w:t>
            </w:r>
            <w:r w:rsidRPr="00F51948">
              <w:rPr>
                <w:rFonts w:asciiTheme="minorHAnsi" w:hAnsiTheme="minorHAnsi"/>
              </w:rPr>
              <w:t xml:space="preserve"> porozuměni společensk</w:t>
            </w:r>
            <w:r>
              <w:rPr>
                <w:rFonts w:asciiTheme="minorHAnsi" w:hAnsiTheme="minorHAnsi"/>
              </w:rPr>
              <w:t>ý</w:t>
            </w:r>
            <w:r w:rsidRPr="00F51948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 xml:space="preserve"> </w:t>
            </w:r>
            <w:r w:rsidRPr="00F51948">
              <w:rPr>
                <w:rFonts w:asciiTheme="minorHAnsi" w:hAnsiTheme="minorHAnsi"/>
              </w:rPr>
              <w:t>probl</w:t>
            </w:r>
            <w:r>
              <w:rPr>
                <w:rFonts w:asciiTheme="minorHAnsi" w:hAnsiTheme="minorHAnsi"/>
              </w:rPr>
              <w:t>é</w:t>
            </w:r>
            <w:r w:rsidRPr="00F51948">
              <w:rPr>
                <w:rFonts w:asciiTheme="minorHAnsi" w:hAnsiTheme="minorHAnsi"/>
              </w:rPr>
              <w:t>mům. Absolvent m</w:t>
            </w:r>
            <w:r>
              <w:rPr>
                <w:rFonts w:asciiTheme="minorHAnsi" w:hAnsiTheme="minorHAnsi"/>
              </w:rPr>
              <w:t>á</w:t>
            </w:r>
            <w:r w:rsidRPr="00F51948">
              <w:rPr>
                <w:rFonts w:asciiTheme="minorHAnsi" w:hAnsiTheme="minorHAnsi"/>
              </w:rPr>
              <w:t xml:space="preserve"> předpoklady pro</w:t>
            </w:r>
            <w:r>
              <w:rPr>
                <w:rFonts w:asciiTheme="minorHAnsi" w:hAnsiTheme="minorHAnsi"/>
              </w:rPr>
              <w:t xml:space="preserve"> </w:t>
            </w:r>
            <w:r w:rsidRPr="00F51948">
              <w:rPr>
                <w:rFonts w:asciiTheme="minorHAnsi" w:hAnsiTheme="minorHAnsi"/>
              </w:rPr>
              <w:t>tvůrč</w:t>
            </w:r>
            <w:r>
              <w:rPr>
                <w:rFonts w:asciiTheme="minorHAnsi" w:hAnsiTheme="minorHAnsi"/>
              </w:rPr>
              <w:t>í</w:t>
            </w:r>
            <w:r w:rsidRPr="00F51948">
              <w:rPr>
                <w:rFonts w:asciiTheme="minorHAnsi" w:hAnsiTheme="minorHAnsi"/>
              </w:rPr>
              <w:t xml:space="preserve"> a badatelskou pr</w:t>
            </w:r>
            <w:r>
              <w:rPr>
                <w:rFonts w:asciiTheme="minorHAnsi" w:hAnsiTheme="minorHAnsi"/>
              </w:rPr>
              <w:t>á</w:t>
            </w:r>
            <w:r w:rsidRPr="00F51948">
              <w:rPr>
                <w:rFonts w:asciiTheme="minorHAnsi" w:hAnsiTheme="minorHAnsi"/>
              </w:rPr>
              <w:t>ci</w:t>
            </w:r>
            <w:r>
              <w:rPr>
                <w:rFonts w:asciiTheme="minorHAnsi" w:hAnsiTheme="minorHAnsi"/>
              </w:rPr>
              <w:t xml:space="preserve"> </w:t>
            </w:r>
            <w:r w:rsidRPr="00F51948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 </w:t>
            </w:r>
            <w:r w:rsidRPr="00F51948">
              <w:rPr>
                <w:rFonts w:asciiTheme="minorHAnsi" w:hAnsiTheme="minorHAnsi"/>
              </w:rPr>
              <w:t>interdisciplin</w:t>
            </w:r>
            <w:r>
              <w:rPr>
                <w:rFonts w:asciiTheme="minorHAnsi" w:hAnsiTheme="minorHAnsi"/>
              </w:rPr>
              <w:t>á</w:t>
            </w:r>
            <w:r w:rsidRPr="00F51948">
              <w:rPr>
                <w:rFonts w:asciiTheme="minorHAnsi" w:hAnsiTheme="minorHAnsi"/>
              </w:rPr>
              <w:t>rn</w:t>
            </w:r>
            <w:r>
              <w:rPr>
                <w:rFonts w:asciiTheme="minorHAnsi" w:hAnsiTheme="minorHAnsi"/>
              </w:rPr>
              <w:t>í</w:t>
            </w:r>
            <w:r w:rsidRPr="00F51948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 xml:space="preserve"> </w:t>
            </w:r>
            <w:r w:rsidRPr="00F51948">
              <w:rPr>
                <w:rFonts w:asciiTheme="minorHAnsi" w:hAnsiTheme="minorHAnsi"/>
              </w:rPr>
              <w:t>přesahem a jej</w:t>
            </w:r>
            <w:r>
              <w:rPr>
                <w:rFonts w:asciiTheme="minorHAnsi" w:hAnsiTheme="minorHAnsi"/>
              </w:rPr>
              <w:t xml:space="preserve">í </w:t>
            </w:r>
            <w:r w:rsidRPr="00F51948">
              <w:rPr>
                <w:rFonts w:asciiTheme="minorHAnsi" w:hAnsiTheme="minorHAnsi"/>
              </w:rPr>
              <w:t>samostatn</w:t>
            </w:r>
            <w:r>
              <w:rPr>
                <w:rFonts w:asciiTheme="minorHAnsi" w:hAnsiTheme="minorHAnsi"/>
              </w:rPr>
              <w:t>é</w:t>
            </w:r>
            <w:r w:rsidRPr="00F51948">
              <w:rPr>
                <w:rFonts w:asciiTheme="minorHAnsi" w:hAnsiTheme="minorHAnsi"/>
              </w:rPr>
              <w:t xml:space="preserve"> rozv</w:t>
            </w:r>
            <w:r>
              <w:rPr>
                <w:rFonts w:asciiTheme="minorHAnsi" w:hAnsiTheme="minorHAnsi"/>
              </w:rPr>
              <w:t>í</w:t>
            </w:r>
            <w:r w:rsidRPr="00F51948">
              <w:rPr>
                <w:rFonts w:asciiTheme="minorHAnsi" w:hAnsiTheme="minorHAnsi"/>
              </w:rPr>
              <w:t>jen</w:t>
            </w:r>
            <w:r>
              <w:rPr>
                <w:rFonts w:asciiTheme="minorHAnsi" w:hAnsiTheme="minorHAnsi"/>
              </w:rPr>
              <w:t>í</w:t>
            </w:r>
            <w:r w:rsidRPr="00F51948">
              <w:rPr>
                <w:rFonts w:asciiTheme="minorHAnsi" w:hAnsiTheme="minorHAnsi"/>
              </w:rPr>
              <w:t xml:space="preserve"> v</w:t>
            </w:r>
            <w:r>
              <w:rPr>
                <w:rFonts w:asciiTheme="minorHAnsi" w:hAnsiTheme="minorHAnsi"/>
              </w:rPr>
              <w:t> </w:t>
            </w:r>
            <w:r w:rsidRPr="00F51948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á</w:t>
            </w:r>
            <w:r w:rsidRPr="00F51948">
              <w:rPr>
                <w:rFonts w:asciiTheme="minorHAnsi" w:hAnsiTheme="minorHAnsi"/>
              </w:rPr>
              <w:t>sledn</w:t>
            </w:r>
            <w:r>
              <w:rPr>
                <w:rFonts w:asciiTheme="minorHAnsi" w:hAnsiTheme="minorHAnsi"/>
              </w:rPr>
              <w:t>é</w:t>
            </w:r>
            <w:r w:rsidRPr="00F51948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 xml:space="preserve"> </w:t>
            </w:r>
            <w:r w:rsidRPr="00F51948">
              <w:rPr>
                <w:rFonts w:asciiTheme="minorHAnsi" w:hAnsiTheme="minorHAnsi"/>
              </w:rPr>
              <w:t>doktorsk</w:t>
            </w:r>
            <w:r>
              <w:rPr>
                <w:rFonts w:asciiTheme="minorHAnsi" w:hAnsiTheme="minorHAnsi"/>
              </w:rPr>
              <w:t>é</w:t>
            </w:r>
            <w:r w:rsidRPr="00F51948">
              <w:rPr>
                <w:rFonts w:asciiTheme="minorHAnsi" w:hAnsiTheme="minorHAnsi"/>
              </w:rPr>
              <w:t>m studiu filosofie nebo oborů</w:t>
            </w:r>
            <w:r>
              <w:rPr>
                <w:rFonts w:asciiTheme="minorHAnsi" w:hAnsiTheme="minorHAnsi"/>
              </w:rPr>
              <w:t xml:space="preserve"> </w:t>
            </w:r>
            <w:r w:rsidRPr="00F51948">
              <w:rPr>
                <w:rFonts w:asciiTheme="minorHAnsi" w:hAnsiTheme="minorHAnsi"/>
              </w:rPr>
              <w:t>bl</w:t>
            </w:r>
            <w:r>
              <w:rPr>
                <w:rFonts w:asciiTheme="minorHAnsi" w:hAnsiTheme="minorHAnsi"/>
              </w:rPr>
              <w:t>í</w:t>
            </w:r>
            <w:r w:rsidRPr="00F51948">
              <w:rPr>
                <w:rFonts w:asciiTheme="minorHAnsi" w:hAnsiTheme="minorHAnsi"/>
              </w:rPr>
              <w:t>zk</w:t>
            </w:r>
            <w:r>
              <w:rPr>
                <w:rFonts w:asciiTheme="minorHAnsi" w:hAnsiTheme="minorHAnsi"/>
              </w:rPr>
              <w:t>ý</w:t>
            </w:r>
            <w:r w:rsidRPr="00F51948">
              <w:rPr>
                <w:rFonts w:asciiTheme="minorHAnsi" w:hAnsiTheme="minorHAnsi"/>
              </w:rPr>
              <w:t>ch.</w:t>
            </w:r>
          </w:p>
        </w:tc>
      </w:tr>
      <w:tr w:rsidR="00187F43" w:rsidRPr="009C128E" w:rsidTr="000C3461">
        <w:trPr>
          <w:trHeight w:val="185"/>
        </w:trPr>
        <w:tc>
          <w:tcPr>
            <w:tcW w:w="5000" w:type="pct"/>
            <w:gridSpan w:val="4"/>
            <w:shd w:val="clear" w:color="auto" w:fill="F7CAAC"/>
            <w:vAlign w:val="center"/>
          </w:tcPr>
          <w:p w:rsidR="00187F43" w:rsidRPr="009C128E" w:rsidRDefault="00187F43" w:rsidP="00504B20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Pravidla a podmínky pro tvorbu studijních plánů</w:t>
            </w:r>
          </w:p>
        </w:tc>
      </w:tr>
      <w:tr w:rsidR="00187F43" w:rsidRPr="009C128E" w:rsidTr="000C3461">
        <w:trPr>
          <w:trHeight w:val="592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CE1C42" w:rsidRDefault="00CE1C42" w:rsidP="00CE1C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96261">
              <w:rPr>
                <w:rFonts w:asciiTheme="minorHAnsi" w:hAnsiTheme="minorHAnsi"/>
                <w:sz w:val="20"/>
                <w:szCs w:val="20"/>
              </w:rPr>
              <w:t>Studium se řídí pravidly stanovenými studijním plánem, Studijním a zkušebním řádem J</w:t>
            </w:r>
            <w:r>
              <w:rPr>
                <w:rFonts w:asciiTheme="minorHAnsi" w:hAnsiTheme="minorHAnsi"/>
                <w:sz w:val="20"/>
                <w:szCs w:val="20"/>
              </w:rPr>
              <w:t>U a dalšími vnitřními předpisy T</w:t>
            </w:r>
            <w:r w:rsidRPr="00596261">
              <w:rPr>
                <w:rFonts w:asciiTheme="minorHAnsi" w:hAnsiTheme="minorHAnsi"/>
                <w:sz w:val="20"/>
                <w:szCs w:val="20"/>
              </w:rPr>
              <w:t xml:space="preserve">F JU. </w:t>
            </w:r>
            <w:r w:rsidR="00BE393F">
              <w:rPr>
                <w:rFonts w:asciiTheme="minorHAnsi" w:hAnsiTheme="minorHAnsi"/>
                <w:sz w:val="20"/>
                <w:szCs w:val="20"/>
              </w:rPr>
              <w:t>P</w:t>
            </w:r>
            <w:r w:rsidRPr="00596261">
              <w:rPr>
                <w:rFonts w:asciiTheme="minorHAnsi" w:hAnsiTheme="minorHAnsi"/>
                <w:sz w:val="20"/>
                <w:szCs w:val="20"/>
              </w:rPr>
              <w:t xml:space="preserve">lnění požadavků je evidováno prostřednictvím kreditového systému (ECTS), průměrnou hodnotou je 60 kreditů za rok; kredit vyjadřuje časovou zátěž studenta při studiu daného předmětu (cca 25 hodin práce studenta na 1 kredit). </w:t>
            </w:r>
          </w:p>
          <w:p w:rsidR="00187F43" w:rsidRPr="00DA778B" w:rsidRDefault="00CE1C42" w:rsidP="00DA778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96261">
              <w:rPr>
                <w:rFonts w:asciiTheme="minorHAnsi" w:hAnsiTheme="minorHAnsi"/>
                <w:sz w:val="20"/>
                <w:szCs w:val="20"/>
              </w:rPr>
              <w:t xml:space="preserve">Celkem je třeba získat v </w:t>
            </w:r>
            <w:r>
              <w:rPr>
                <w:rFonts w:asciiTheme="minorHAnsi" w:hAnsiTheme="minorHAnsi"/>
                <w:sz w:val="20"/>
                <w:szCs w:val="20"/>
              </w:rPr>
              <w:t>navazujícím studiu 12</w:t>
            </w:r>
            <w:r w:rsidRPr="00596261">
              <w:rPr>
                <w:rFonts w:asciiTheme="minorHAnsi" w:hAnsiTheme="minorHAnsi"/>
                <w:sz w:val="20"/>
                <w:szCs w:val="20"/>
              </w:rPr>
              <w:t xml:space="preserve">0 kreditů. Předměty jsou voleny tak, aby bylo dosaženo stanoveného profilu absolventa. </w:t>
            </w:r>
          </w:p>
        </w:tc>
      </w:tr>
      <w:tr w:rsidR="00187F43" w:rsidRPr="009C128E" w:rsidTr="000C3461">
        <w:trPr>
          <w:trHeight w:val="258"/>
        </w:trPr>
        <w:tc>
          <w:tcPr>
            <w:tcW w:w="5000" w:type="pct"/>
            <w:gridSpan w:val="4"/>
            <w:shd w:val="clear" w:color="auto" w:fill="F7CAAC"/>
            <w:vAlign w:val="center"/>
          </w:tcPr>
          <w:p w:rsidR="00187F43" w:rsidRPr="009C128E" w:rsidRDefault="00187F43" w:rsidP="00504B20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Podmínky k přijetí ke studiu</w:t>
            </w:r>
          </w:p>
        </w:tc>
      </w:tr>
      <w:tr w:rsidR="00187F43" w:rsidRPr="00B22DBB" w:rsidTr="000C3461">
        <w:trPr>
          <w:trHeight w:val="576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DA778B" w:rsidRDefault="00DA778B" w:rsidP="00DA778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Podmínky</w:t>
            </w:r>
            <w:r w:rsidRPr="003B332B">
              <w:rPr>
                <w:rFonts w:asciiTheme="minorHAnsi" w:hAnsiTheme="minorHAnsi"/>
                <w:sz w:val="20"/>
                <w:szCs w:val="20"/>
              </w:rPr>
              <w:t xml:space="preserve"> přijímacího řízení k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3B332B">
              <w:rPr>
                <w:rFonts w:asciiTheme="minorHAnsi" w:hAnsiTheme="minorHAnsi"/>
                <w:sz w:val="20"/>
                <w:szCs w:val="20"/>
              </w:rPr>
              <w:t>bakalářskému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B332B">
              <w:rPr>
                <w:rFonts w:asciiTheme="minorHAnsi" w:hAnsiTheme="minorHAnsi"/>
                <w:sz w:val="20"/>
                <w:szCs w:val="20"/>
              </w:rPr>
              <w:t xml:space="preserve">studijnímu programu </w:t>
            </w:r>
            <w:r>
              <w:rPr>
                <w:rFonts w:asciiTheme="minorHAnsi" w:hAnsiTheme="minorHAnsi"/>
                <w:sz w:val="20"/>
                <w:szCs w:val="20"/>
              </w:rPr>
              <w:t>Filosofie</w:t>
            </w:r>
            <w:r w:rsidRPr="003B332B">
              <w:rPr>
                <w:rFonts w:asciiTheme="minorHAnsi" w:hAnsiTheme="minorHAnsi"/>
                <w:sz w:val="20"/>
                <w:szCs w:val="20"/>
              </w:rPr>
              <w:t xml:space="preserve"> i požadavky na uchazeče jsou detailně specifikovány v </w:t>
            </w:r>
            <w:r>
              <w:rPr>
                <w:rFonts w:asciiTheme="minorHAnsi" w:hAnsiTheme="minorHAnsi"/>
                <w:sz w:val="20"/>
                <w:szCs w:val="20"/>
              </w:rPr>
              <w:t>Opatření</w:t>
            </w:r>
            <w:r w:rsidRPr="003B332B">
              <w:rPr>
                <w:rFonts w:asciiTheme="minorHAnsi" w:hAnsiTheme="minorHAnsi"/>
                <w:sz w:val="20"/>
                <w:szCs w:val="20"/>
              </w:rPr>
              <w:t xml:space="preserve"> děkana o podmínkách pro přijí</w:t>
            </w:r>
            <w:r>
              <w:rPr>
                <w:rFonts w:asciiTheme="minorHAnsi" w:hAnsiTheme="minorHAnsi"/>
                <w:sz w:val="20"/>
                <w:szCs w:val="20"/>
              </w:rPr>
              <w:t>mací řízení</w:t>
            </w:r>
            <w:r w:rsidRPr="003B332B">
              <w:rPr>
                <w:rFonts w:asciiTheme="minorHAnsi" w:hAnsiTheme="minorHAnsi"/>
                <w:sz w:val="20"/>
                <w:szCs w:val="20"/>
              </w:rPr>
              <w:t xml:space="preserve"> ke studiu na </w:t>
            </w: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3B332B">
              <w:rPr>
                <w:rFonts w:asciiTheme="minorHAnsi" w:hAnsiTheme="minorHAnsi"/>
                <w:sz w:val="20"/>
                <w:szCs w:val="20"/>
              </w:rPr>
              <w:t>F JU v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3B332B">
              <w:rPr>
                <w:rFonts w:asciiTheme="minorHAnsi" w:hAnsiTheme="minorHAnsi"/>
                <w:sz w:val="20"/>
                <w:szCs w:val="20"/>
              </w:rPr>
              <w:t>Českých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B332B">
              <w:rPr>
                <w:rFonts w:asciiTheme="minorHAnsi" w:hAnsiTheme="minorHAnsi"/>
                <w:sz w:val="20"/>
                <w:szCs w:val="20"/>
              </w:rPr>
              <w:t xml:space="preserve">Budějovicích pro daný akademický rok, dostupné na </w:t>
            </w:r>
            <w:hyperlink r:id="rId9" w:history="1">
              <w:r w:rsidRPr="00AE1E19">
                <w:rPr>
                  <w:rStyle w:val="Hypertextovodkaz"/>
                  <w:rFonts w:asciiTheme="minorHAnsi" w:hAnsiTheme="minorHAnsi"/>
                  <w:sz w:val="20"/>
                  <w:szCs w:val="20"/>
                </w:rPr>
                <w:t>www.tf.jcu.cz</w:t>
              </w:r>
            </w:hyperlink>
            <w:r w:rsidRPr="003B332B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DA778B" w:rsidRDefault="00DA778B" w:rsidP="00DA778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A778B" w:rsidRDefault="00DA778B" w:rsidP="00DA778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B332B">
              <w:rPr>
                <w:rFonts w:asciiTheme="minorHAnsi" w:hAnsiTheme="minorHAnsi"/>
                <w:sz w:val="20"/>
                <w:szCs w:val="20"/>
              </w:rPr>
              <w:t xml:space="preserve">Bez přijímacích zkoušek může být přijat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absolvent bakalářského studijního programu </w:t>
            </w:r>
            <w:r w:rsidRPr="00DA778B">
              <w:rPr>
                <w:rFonts w:asciiTheme="minorHAnsi" w:hAnsiTheme="minorHAnsi"/>
                <w:i/>
                <w:sz w:val="20"/>
                <w:szCs w:val="20"/>
              </w:rPr>
              <w:t>Filosofie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(na jakékoli fakultě v ČR)</w:t>
            </w:r>
            <w:r w:rsidRPr="003B332B">
              <w:rPr>
                <w:rFonts w:asciiTheme="minorHAnsi" w:hAnsiTheme="minorHAnsi"/>
                <w:sz w:val="20"/>
                <w:szCs w:val="20"/>
              </w:rPr>
              <w:t xml:space="preserve">, jehož celkový studijní průměr </w:t>
            </w:r>
            <w:r>
              <w:rPr>
                <w:rFonts w:asciiTheme="minorHAnsi" w:hAnsiTheme="minorHAnsi"/>
                <w:sz w:val="20"/>
                <w:szCs w:val="20"/>
              </w:rPr>
              <w:t>byl</w:t>
            </w:r>
            <w:r w:rsidRPr="003B332B">
              <w:rPr>
                <w:rFonts w:asciiTheme="minorHAnsi" w:hAnsiTheme="minorHAnsi"/>
                <w:sz w:val="20"/>
                <w:szCs w:val="20"/>
              </w:rPr>
              <w:t xml:space="preserve"> nejvýše 1,5.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Ostatní absolventi studijního programu </w:t>
            </w:r>
            <w:r w:rsidRPr="00DA778B">
              <w:rPr>
                <w:rFonts w:asciiTheme="minorHAnsi" w:hAnsiTheme="minorHAnsi"/>
                <w:i/>
                <w:sz w:val="20"/>
                <w:szCs w:val="20"/>
              </w:rPr>
              <w:t>Filosofie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nebo jiného příbuzného programu v této oblasti vzdělávání mohou být přijati na základě ústního pohovoru. Absolvent humanitního oboru v jiné oblasti vzdělávání může přistoupit k přijímacímu řízení pouze se souhlasem garanta studijního programu.</w:t>
            </w:r>
          </w:p>
          <w:p w:rsidR="00DA778B" w:rsidRDefault="00DA778B" w:rsidP="00DA778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A778B" w:rsidRPr="00DA778B" w:rsidRDefault="00DA778B" w:rsidP="00DA778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</w:rPr>
            </w:pPr>
            <w:r w:rsidRPr="00DA778B">
              <w:rPr>
                <w:rFonts w:asciiTheme="minorHAnsi" w:hAnsiTheme="minorHAnsi" w:cs="Calibri"/>
                <w:sz w:val="20"/>
                <w:szCs w:val="20"/>
              </w:rPr>
              <w:t>Přij</w:t>
            </w:r>
            <w:r>
              <w:rPr>
                <w:rFonts w:asciiTheme="minorHAnsi" w:hAnsiTheme="minorHAnsi" w:cs="Calibri"/>
                <w:sz w:val="20"/>
                <w:szCs w:val="20"/>
              </w:rPr>
              <w:t>í</w:t>
            </w:r>
            <w:r w:rsidRPr="00DA778B">
              <w:rPr>
                <w:rFonts w:asciiTheme="minorHAnsi" w:hAnsiTheme="minorHAnsi" w:cs="Calibri"/>
                <w:sz w:val="20"/>
                <w:szCs w:val="20"/>
              </w:rPr>
              <w:t>mac</w:t>
            </w:r>
            <w:r>
              <w:rPr>
                <w:rFonts w:asciiTheme="minorHAnsi" w:hAnsiTheme="minorHAnsi" w:cs="Calibri"/>
                <w:sz w:val="20"/>
                <w:szCs w:val="20"/>
              </w:rPr>
              <w:t>í</w:t>
            </w:r>
            <w:r w:rsidRPr="00DA778B">
              <w:rPr>
                <w:rFonts w:asciiTheme="minorHAnsi" w:hAnsiTheme="minorHAnsi" w:cs="Calibri"/>
                <w:sz w:val="20"/>
                <w:szCs w:val="20"/>
              </w:rPr>
              <w:t xml:space="preserve"> ř</w:t>
            </w:r>
            <w:r>
              <w:rPr>
                <w:rFonts w:asciiTheme="minorHAnsi" w:hAnsiTheme="minorHAnsi" w:cs="Calibri"/>
                <w:sz w:val="20"/>
                <w:szCs w:val="20"/>
              </w:rPr>
              <w:t>í</w:t>
            </w:r>
            <w:r w:rsidRPr="00DA778B">
              <w:rPr>
                <w:rFonts w:asciiTheme="minorHAnsi" w:hAnsiTheme="minorHAnsi" w:cs="Calibri"/>
                <w:sz w:val="20"/>
                <w:szCs w:val="20"/>
              </w:rPr>
              <w:t>zen</w:t>
            </w:r>
            <w:r>
              <w:rPr>
                <w:rFonts w:asciiTheme="minorHAnsi" w:hAnsiTheme="minorHAnsi" w:cs="Calibri"/>
                <w:sz w:val="20"/>
                <w:szCs w:val="20"/>
              </w:rPr>
              <w:t>í</w:t>
            </w:r>
            <w:r w:rsidRPr="00DA778B">
              <w:rPr>
                <w:rFonts w:asciiTheme="minorHAnsi" w:hAnsiTheme="minorHAnsi" w:cs="Calibri"/>
                <w:sz w:val="20"/>
                <w:szCs w:val="20"/>
              </w:rPr>
              <w:t xml:space="preserve"> spo</w:t>
            </w:r>
            <w:r>
              <w:rPr>
                <w:rFonts w:asciiTheme="minorHAnsi" w:hAnsiTheme="minorHAnsi" w:cs="Calibri"/>
                <w:sz w:val="20"/>
                <w:szCs w:val="20"/>
              </w:rPr>
              <w:t>čívá</w:t>
            </w:r>
            <w:r w:rsidRPr="00DA778B">
              <w:rPr>
                <w:rFonts w:asciiTheme="minorHAnsi" w:hAnsiTheme="minorHAnsi" w:cs="Calibri"/>
                <w:sz w:val="20"/>
                <w:szCs w:val="20"/>
              </w:rPr>
              <w:t xml:space="preserve"> pouze v</w:t>
            </w:r>
            <w:r>
              <w:rPr>
                <w:rFonts w:asciiTheme="minorHAnsi" w:hAnsiTheme="minorHAnsi" w:cs="Calibri"/>
                <w:sz w:val="20"/>
                <w:szCs w:val="20"/>
              </w:rPr>
              <w:t> ústním</w:t>
            </w:r>
            <w:r w:rsidRPr="00DA778B">
              <w:rPr>
                <w:rFonts w:asciiTheme="minorHAnsi" w:hAnsiTheme="minorHAnsi" w:cs="Calibri"/>
                <w:sz w:val="20"/>
                <w:szCs w:val="20"/>
              </w:rPr>
              <w:t xml:space="preserve"> pohovoru zaměřen</w:t>
            </w:r>
            <w:r>
              <w:rPr>
                <w:rFonts w:asciiTheme="minorHAnsi" w:hAnsiTheme="minorHAnsi" w:cs="Calibri"/>
                <w:sz w:val="20"/>
                <w:szCs w:val="20"/>
              </w:rPr>
              <w:t>ém na motivaci, dosavadní</w:t>
            </w:r>
            <w:r w:rsidRPr="00DA778B">
              <w:rPr>
                <w:rFonts w:asciiTheme="minorHAnsi" w:hAnsiTheme="minorHAnsi" w:cs="Calibri"/>
                <w:sz w:val="20"/>
                <w:szCs w:val="20"/>
              </w:rPr>
              <w:t xml:space="preserve"> znalosti filosofie a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na </w:t>
            </w:r>
            <w:r w:rsidRPr="00DA778B">
              <w:rPr>
                <w:rFonts w:asciiTheme="minorHAnsi" w:hAnsiTheme="minorHAnsi" w:cs="Calibri"/>
                <w:sz w:val="20"/>
                <w:szCs w:val="20"/>
              </w:rPr>
              <w:t>předpokl</w:t>
            </w:r>
            <w:r>
              <w:rPr>
                <w:rFonts w:asciiTheme="minorHAnsi" w:hAnsiTheme="minorHAnsi" w:cs="Calibri"/>
                <w:sz w:val="20"/>
                <w:szCs w:val="20"/>
              </w:rPr>
              <w:t>á</w:t>
            </w:r>
            <w:r w:rsidRPr="00DA778B">
              <w:rPr>
                <w:rFonts w:asciiTheme="minorHAnsi" w:hAnsiTheme="minorHAnsi" w:cs="Calibri"/>
                <w:sz w:val="20"/>
                <w:szCs w:val="20"/>
              </w:rPr>
              <w:t>dan</w:t>
            </w:r>
            <w:r>
              <w:rPr>
                <w:rFonts w:asciiTheme="minorHAnsi" w:hAnsiTheme="minorHAnsi" w:cs="Calibri"/>
                <w:sz w:val="20"/>
                <w:szCs w:val="20"/>
              </w:rPr>
              <w:t>é</w:t>
            </w:r>
            <w:r w:rsidRPr="00DA778B">
              <w:rPr>
                <w:rFonts w:asciiTheme="minorHAnsi" w:hAnsiTheme="minorHAnsi" w:cs="Calibri"/>
                <w:sz w:val="20"/>
                <w:szCs w:val="20"/>
              </w:rPr>
              <w:t xml:space="preserve"> t</w:t>
            </w:r>
            <w:r>
              <w:rPr>
                <w:rFonts w:asciiTheme="minorHAnsi" w:hAnsiTheme="minorHAnsi" w:cs="Calibri"/>
                <w:sz w:val="20"/>
                <w:szCs w:val="20"/>
              </w:rPr>
              <w:t>é</w:t>
            </w:r>
            <w:r w:rsidRPr="00DA778B">
              <w:rPr>
                <w:rFonts w:asciiTheme="minorHAnsi" w:hAnsiTheme="minorHAnsi" w:cs="Calibri"/>
                <w:sz w:val="20"/>
                <w:szCs w:val="20"/>
              </w:rPr>
              <w:t>ma diplomov</w:t>
            </w:r>
            <w:r>
              <w:rPr>
                <w:rFonts w:asciiTheme="minorHAnsi" w:hAnsiTheme="minorHAnsi" w:cs="Calibri"/>
                <w:sz w:val="20"/>
                <w:szCs w:val="20"/>
              </w:rPr>
              <w:t>é</w:t>
            </w:r>
            <w:r w:rsidRPr="00DA778B">
              <w:rPr>
                <w:rFonts w:asciiTheme="minorHAnsi" w:hAnsiTheme="minorHAnsi" w:cs="Calibri"/>
                <w:sz w:val="20"/>
                <w:szCs w:val="20"/>
              </w:rPr>
              <w:t xml:space="preserve"> pr</w:t>
            </w:r>
            <w:r>
              <w:rPr>
                <w:rFonts w:asciiTheme="minorHAnsi" w:hAnsiTheme="minorHAnsi" w:cs="Calibri"/>
                <w:sz w:val="20"/>
                <w:szCs w:val="20"/>
              </w:rPr>
              <w:t>á</w:t>
            </w:r>
            <w:r w:rsidRPr="00DA778B">
              <w:rPr>
                <w:rFonts w:asciiTheme="minorHAnsi" w:hAnsiTheme="minorHAnsi" w:cs="Calibri"/>
                <w:sz w:val="20"/>
                <w:szCs w:val="20"/>
              </w:rPr>
              <w:t>ce. Ž</w:t>
            </w:r>
            <w:r>
              <w:rPr>
                <w:rFonts w:asciiTheme="minorHAnsi" w:hAnsiTheme="minorHAnsi" w:cs="Calibri"/>
                <w:sz w:val="20"/>
                <w:szCs w:val="20"/>
              </w:rPr>
              <w:t>á</w:t>
            </w:r>
            <w:r w:rsidRPr="00DA778B">
              <w:rPr>
                <w:rFonts w:asciiTheme="minorHAnsi" w:hAnsiTheme="minorHAnsi" w:cs="Calibri"/>
                <w:sz w:val="20"/>
                <w:szCs w:val="20"/>
              </w:rPr>
              <w:t>douc</w:t>
            </w:r>
            <w:r>
              <w:rPr>
                <w:rFonts w:asciiTheme="minorHAnsi" w:hAnsiTheme="minorHAnsi" w:cs="Calibri"/>
                <w:sz w:val="20"/>
                <w:szCs w:val="20"/>
              </w:rPr>
              <w:t>í</w:t>
            </w:r>
            <w:r w:rsidRPr="00DA778B">
              <w:rPr>
                <w:rFonts w:asciiTheme="minorHAnsi" w:hAnsiTheme="minorHAnsi" w:cs="Calibri"/>
                <w:sz w:val="20"/>
                <w:szCs w:val="20"/>
              </w:rPr>
              <w:t xml:space="preserve"> je tak</w:t>
            </w:r>
            <w:r>
              <w:rPr>
                <w:rFonts w:asciiTheme="minorHAnsi" w:hAnsiTheme="minorHAnsi" w:cs="Calibri"/>
                <w:sz w:val="20"/>
                <w:szCs w:val="20"/>
              </w:rPr>
              <w:t>é</w:t>
            </w:r>
            <w:r w:rsidRPr="00DA778B">
              <w:rPr>
                <w:rFonts w:asciiTheme="minorHAnsi" w:hAnsiTheme="minorHAnsi" w:cs="Calibri"/>
                <w:sz w:val="20"/>
                <w:szCs w:val="20"/>
              </w:rPr>
              <w:t xml:space="preserve"> diskuse nad bakal</w:t>
            </w:r>
            <w:r>
              <w:rPr>
                <w:rFonts w:asciiTheme="minorHAnsi" w:hAnsiTheme="minorHAnsi" w:cs="Calibri"/>
                <w:sz w:val="20"/>
                <w:szCs w:val="20"/>
              </w:rPr>
              <w:t>á</w:t>
            </w:r>
            <w:r w:rsidRPr="00DA778B">
              <w:rPr>
                <w:rFonts w:asciiTheme="minorHAnsi" w:hAnsiTheme="minorHAnsi" w:cs="Calibri"/>
                <w:sz w:val="20"/>
                <w:szCs w:val="20"/>
              </w:rPr>
              <w:t>řskou prac</w:t>
            </w:r>
            <w:r>
              <w:rPr>
                <w:rFonts w:asciiTheme="minorHAnsi" w:hAnsiTheme="minorHAnsi" w:cs="Calibri"/>
                <w:sz w:val="20"/>
                <w:szCs w:val="20"/>
              </w:rPr>
              <w:t>í</w:t>
            </w:r>
            <w:r w:rsidRPr="00DA778B">
              <w:rPr>
                <w:rFonts w:asciiTheme="minorHAnsi" w:hAnsiTheme="minorHAnsi" w:cs="Calibri"/>
                <w:sz w:val="20"/>
                <w:szCs w:val="20"/>
              </w:rPr>
              <w:t xml:space="preserve"> uchazeče.</w:t>
            </w:r>
          </w:p>
          <w:p w:rsidR="00DA778B" w:rsidRDefault="00DA778B" w:rsidP="00DA778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A778B" w:rsidRPr="003B332B" w:rsidRDefault="00DA778B" w:rsidP="00DA778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B332B">
              <w:rPr>
                <w:rFonts w:asciiTheme="minorHAnsi" w:hAnsiTheme="minorHAnsi"/>
                <w:sz w:val="20"/>
                <w:szCs w:val="20"/>
              </w:rPr>
              <w:t xml:space="preserve">Výsledek ústního pohovoru je hodnocen bodově v rozsahu 0-100 bodů. Ke studiu výše zmíněného </w:t>
            </w:r>
            <w:r>
              <w:rPr>
                <w:rFonts w:asciiTheme="minorHAnsi" w:hAnsiTheme="minorHAnsi"/>
                <w:sz w:val="20"/>
                <w:szCs w:val="20"/>
              </w:rPr>
              <w:t>programu</w:t>
            </w:r>
            <w:r w:rsidRPr="003B332B">
              <w:rPr>
                <w:rFonts w:asciiTheme="minorHAnsi" w:hAnsiTheme="minorHAnsi"/>
                <w:sz w:val="20"/>
                <w:szCs w:val="20"/>
              </w:rPr>
              <w:t xml:space="preserve"> může být přijat uchaze</w:t>
            </w:r>
            <w:r>
              <w:rPr>
                <w:rFonts w:asciiTheme="minorHAnsi" w:hAnsiTheme="minorHAnsi"/>
                <w:sz w:val="20"/>
                <w:szCs w:val="20"/>
              </w:rPr>
              <w:t>č, který</w:t>
            </w:r>
            <w:r w:rsidRPr="003B332B">
              <w:rPr>
                <w:rFonts w:asciiTheme="minorHAnsi" w:hAnsiTheme="minorHAnsi"/>
                <w:sz w:val="20"/>
                <w:szCs w:val="20"/>
              </w:rPr>
              <w:t xml:space="preserve"> získá minimálně </w:t>
            </w:r>
            <w:r>
              <w:rPr>
                <w:rFonts w:asciiTheme="minorHAnsi" w:hAnsiTheme="minorHAnsi"/>
                <w:sz w:val="20"/>
                <w:szCs w:val="20"/>
              </w:rPr>
              <w:t>30</w:t>
            </w:r>
            <w:r w:rsidRPr="003B332B">
              <w:rPr>
                <w:rFonts w:asciiTheme="minorHAnsi" w:hAnsiTheme="minorHAnsi"/>
                <w:sz w:val="20"/>
                <w:szCs w:val="20"/>
              </w:rPr>
              <w:t xml:space="preserve"> bodů. </w:t>
            </w:r>
          </w:p>
          <w:p w:rsidR="00DA778B" w:rsidRDefault="00DA778B" w:rsidP="00DA778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A778B" w:rsidRPr="003B332B" w:rsidRDefault="00DA778B" w:rsidP="00DA778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B332B">
              <w:rPr>
                <w:rFonts w:asciiTheme="minorHAnsi" w:hAnsiTheme="minorHAnsi"/>
                <w:sz w:val="20"/>
                <w:szCs w:val="20"/>
              </w:rPr>
              <w:t xml:space="preserve">Hodnocení: </w:t>
            </w:r>
          </w:p>
          <w:p w:rsidR="00DA778B" w:rsidRPr="003B332B" w:rsidRDefault="00DA778B" w:rsidP="00DA778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B332B">
              <w:rPr>
                <w:rFonts w:asciiTheme="minorHAnsi" w:hAnsiTheme="minorHAnsi"/>
                <w:sz w:val="20"/>
                <w:szCs w:val="20"/>
              </w:rPr>
              <w:t>Znalost</w:t>
            </w:r>
            <w:r>
              <w:rPr>
                <w:rFonts w:asciiTheme="minorHAnsi" w:hAnsiTheme="minorHAnsi"/>
                <w:sz w:val="20"/>
                <w:szCs w:val="20"/>
              </w:rPr>
              <w:t>i filosofie</w:t>
            </w:r>
            <w:r w:rsidRPr="003B332B">
              <w:rPr>
                <w:rFonts w:asciiTheme="minorHAnsi" w:hAnsiTheme="minorHAnsi"/>
                <w:sz w:val="20"/>
                <w:szCs w:val="20"/>
              </w:rPr>
              <w:t xml:space="preserve"> = max. </w:t>
            </w:r>
            <w:r>
              <w:rPr>
                <w:rFonts w:asciiTheme="minorHAnsi" w:hAnsiTheme="minorHAnsi"/>
                <w:sz w:val="20"/>
                <w:szCs w:val="20"/>
              </w:rPr>
              <w:t>50</w:t>
            </w:r>
            <w:r w:rsidRPr="003B332B">
              <w:rPr>
                <w:rFonts w:asciiTheme="minorHAnsi" w:hAnsiTheme="minorHAnsi"/>
                <w:sz w:val="20"/>
                <w:szCs w:val="20"/>
              </w:rPr>
              <w:t xml:space="preserve"> bodů </w:t>
            </w:r>
          </w:p>
          <w:p w:rsidR="00DA778B" w:rsidRDefault="00DA778B" w:rsidP="00DA778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B332B">
              <w:rPr>
                <w:rFonts w:asciiTheme="minorHAnsi" w:hAnsiTheme="minorHAnsi"/>
                <w:sz w:val="20"/>
                <w:szCs w:val="20"/>
              </w:rPr>
              <w:t xml:space="preserve">Rozhovor o </w:t>
            </w:r>
            <w:r>
              <w:rPr>
                <w:rFonts w:asciiTheme="minorHAnsi" w:hAnsiTheme="minorHAnsi"/>
                <w:sz w:val="20"/>
                <w:szCs w:val="20"/>
              </w:rPr>
              <w:t>tématu zamýšlené diplomové práce</w:t>
            </w:r>
            <w:r w:rsidRPr="003B332B">
              <w:rPr>
                <w:rFonts w:asciiTheme="minorHAnsi" w:hAnsiTheme="minorHAnsi"/>
                <w:sz w:val="20"/>
                <w:szCs w:val="20"/>
              </w:rPr>
              <w:t xml:space="preserve"> = max. 30 bodů </w:t>
            </w:r>
          </w:p>
          <w:p w:rsidR="00DA778B" w:rsidRPr="003B332B" w:rsidRDefault="00DA778B" w:rsidP="00DA778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Diskuse nad bakalářskou prací uchazeče = max. 20 bodů </w:t>
            </w:r>
          </w:p>
          <w:p w:rsidR="00187F43" w:rsidRPr="00DA778B" w:rsidRDefault="00187F43" w:rsidP="00DA778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7F43" w:rsidRPr="009C128E" w:rsidTr="000C3461">
        <w:trPr>
          <w:trHeight w:val="268"/>
        </w:trPr>
        <w:tc>
          <w:tcPr>
            <w:tcW w:w="5000" w:type="pct"/>
            <w:gridSpan w:val="4"/>
            <w:shd w:val="clear" w:color="auto" w:fill="F7CAAC"/>
            <w:vAlign w:val="center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lastRenderedPageBreak/>
              <w:t>Návaznost na další typy studijních programů</w:t>
            </w:r>
          </w:p>
        </w:tc>
      </w:tr>
      <w:tr w:rsidR="00187F43" w:rsidRPr="00B22DBB" w:rsidTr="000C3461">
        <w:trPr>
          <w:trHeight w:val="547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187F43" w:rsidRPr="00270149" w:rsidRDefault="00270149" w:rsidP="002701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C1816">
              <w:rPr>
                <w:rFonts w:asciiTheme="minorHAnsi" w:hAnsiTheme="minorHAnsi"/>
                <w:sz w:val="20"/>
                <w:szCs w:val="20"/>
              </w:rPr>
              <w:t>Na navazuj</w:t>
            </w:r>
            <w:r>
              <w:rPr>
                <w:rFonts w:asciiTheme="minorHAnsi" w:hAnsiTheme="minorHAnsi"/>
                <w:sz w:val="20"/>
                <w:szCs w:val="20"/>
              </w:rPr>
              <w:t>ící</w:t>
            </w:r>
            <w:r w:rsidRPr="00EC1816">
              <w:rPr>
                <w:rFonts w:asciiTheme="minorHAnsi" w:hAnsiTheme="minorHAnsi"/>
                <w:sz w:val="20"/>
                <w:szCs w:val="20"/>
              </w:rPr>
              <w:t xml:space="preserve"> magisterský studijní program </w:t>
            </w:r>
            <w:r>
              <w:rPr>
                <w:rFonts w:asciiTheme="minorHAnsi" w:hAnsiTheme="minorHAnsi"/>
                <w:sz w:val="20"/>
                <w:szCs w:val="20"/>
              </w:rPr>
              <w:t>Filosofie</w:t>
            </w:r>
            <w:r w:rsidRPr="00EC181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navazuje</w:t>
            </w:r>
            <w:r w:rsidRPr="00EC1816">
              <w:rPr>
                <w:rFonts w:asciiTheme="minorHAnsi" w:hAnsiTheme="minorHAnsi"/>
                <w:sz w:val="20"/>
                <w:szCs w:val="20"/>
              </w:rPr>
              <w:t xml:space="preserve"> doktorský studijní program </w:t>
            </w:r>
            <w:r>
              <w:rPr>
                <w:rFonts w:asciiTheme="minorHAnsi" w:hAnsiTheme="minorHAnsi"/>
                <w:sz w:val="20"/>
                <w:szCs w:val="20"/>
              </w:rPr>
              <w:t>Filosofie</w:t>
            </w:r>
            <w:r w:rsidRPr="00EC1816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</w:tr>
    </w:tbl>
    <w:p w:rsidR="00187F43" w:rsidRPr="009C128E" w:rsidRDefault="00187F43" w:rsidP="00504B20">
      <w:pPr>
        <w:rPr>
          <w:rFonts w:ascii="Calibri" w:hAnsi="Calibri"/>
          <w:sz w:val="6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79"/>
        <w:gridCol w:w="371"/>
        <w:gridCol w:w="128"/>
        <w:gridCol w:w="140"/>
        <w:gridCol w:w="7"/>
        <w:gridCol w:w="90"/>
        <w:gridCol w:w="173"/>
        <w:gridCol w:w="227"/>
        <w:gridCol w:w="217"/>
        <w:gridCol w:w="282"/>
        <w:gridCol w:w="7"/>
        <w:gridCol w:w="68"/>
        <w:gridCol w:w="728"/>
        <w:gridCol w:w="53"/>
        <w:gridCol w:w="249"/>
        <w:gridCol w:w="473"/>
        <w:gridCol w:w="18"/>
        <w:gridCol w:w="427"/>
        <w:gridCol w:w="928"/>
        <w:gridCol w:w="453"/>
        <w:gridCol w:w="284"/>
        <w:gridCol w:w="466"/>
        <w:gridCol w:w="41"/>
        <w:gridCol w:w="81"/>
        <w:gridCol w:w="134"/>
        <w:gridCol w:w="134"/>
        <w:gridCol w:w="322"/>
        <w:gridCol w:w="72"/>
        <w:gridCol w:w="46"/>
        <w:gridCol w:w="612"/>
      </w:tblGrid>
      <w:tr w:rsidR="00187F43" w:rsidRPr="009C128E" w:rsidTr="00645297">
        <w:trPr>
          <w:trHeight w:val="414"/>
        </w:trPr>
        <w:tc>
          <w:tcPr>
            <w:tcW w:w="5000" w:type="pct"/>
            <w:gridSpan w:val="30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187F43" w:rsidRPr="009C128E" w:rsidRDefault="00187F43" w:rsidP="00B67B80">
            <w:pPr>
              <w:pageBreakBefore/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lastRenderedPageBreak/>
              <w:t>Studijní plány a návrh témat prací (bakalářské a magisterské studijní programy)</w:t>
            </w:r>
          </w:p>
        </w:tc>
      </w:tr>
      <w:tr w:rsidR="00846BEB" w:rsidRPr="009C128E" w:rsidTr="00846BEB">
        <w:tc>
          <w:tcPr>
            <w:tcW w:w="1473" w:type="pct"/>
            <w:gridSpan w:val="6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Označení studijního plánu</w:t>
            </w:r>
          </w:p>
        </w:tc>
        <w:tc>
          <w:tcPr>
            <w:tcW w:w="3527" w:type="pct"/>
            <w:gridSpan w:val="24"/>
          </w:tcPr>
          <w:p w:rsidR="00C90476" w:rsidRPr="0042461B" w:rsidRDefault="00C90476" w:rsidP="00C9047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Navazující</w:t>
            </w:r>
            <w:r w:rsidRPr="0042461B">
              <w:rPr>
                <w:rFonts w:ascii="Calibri" w:hAnsi="Calibri"/>
                <w:b/>
                <w:sz w:val="20"/>
                <w:szCs w:val="20"/>
              </w:rPr>
              <w:t xml:space="preserve"> studijní program Filosofie</w:t>
            </w:r>
          </w:p>
          <w:p w:rsidR="00B22DBB" w:rsidRPr="00B22DBB" w:rsidRDefault="00C90476" w:rsidP="00C90476">
            <w:pPr>
              <w:rPr>
                <w:rFonts w:ascii="Calibri" w:hAnsi="Calibri"/>
                <w:sz w:val="20"/>
                <w:szCs w:val="20"/>
              </w:rPr>
            </w:pPr>
            <w:r w:rsidRPr="0042461B">
              <w:rPr>
                <w:rFonts w:ascii="Calibri" w:hAnsi="Calibri"/>
                <w:b/>
                <w:sz w:val="20"/>
                <w:szCs w:val="20"/>
              </w:rPr>
              <w:t>Studijní plán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42461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typ základní</w:t>
            </w:r>
          </w:p>
        </w:tc>
      </w:tr>
      <w:tr w:rsidR="00187F43" w:rsidRPr="009C128E" w:rsidTr="00645297">
        <w:tc>
          <w:tcPr>
            <w:tcW w:w="5000" w:type="pct"/>
            <w:gridSpan w:val="30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Povinné předměty</w:t>
            </w:r>
          </w:p>
        </w:tc>
      </w:tr>
      <w:tr w:rsidR="00846BEB" w:rsidRPr="009C128E" w:rsidTr="00846BEB">
        <w:tc>
          <w:tcPr>
            <w:tcW w:w="1420" w:type="pct"/>
            <w:gridSpan w:val="4"/>
            <w:shd w:val="clear" w:color="auto" w:fill="F7CAAC"/>
            <w:vAlign w:val="center"/>
          </w:tcPr>
          <w:p w:rsidR="00187F43" w:rsidRPr="009C128E" w:rsidRDefault="00187F43" w:rsidP="00A95AD6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Název předmětu</w:t>
            </w:r>
          </w:p>
        </w:tc>
        <w:tc>
          <w:tcPr>
            <w:tcW w:w="541" w:type="pct"/>
            <w:gridSpan w:val="6"/>
            <w:shd w:val="clear" w:color="auto" w:fill="F7CAAC"/>
            <w:vAlign w:val="center"/>
          </w:tcPr>
          <w:p w:rsidR="00187F43" w:rsidRPr="009C128E" w:rsidRDefault="00187F43" w:rsidP="00A95AD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rozsah</w:t>
            </w:r>
          </w:p>
        </w:tc>
        <w:tc>
          <w:tcPr>
            <w:tcW w:w="465" w:type="pct"/>
            <w:gridSpan w:val="4"/>
            <w:shd w:val="clear" w:color="auto" w:fill="F7CAAC"/>
            <w:vAlign w:val="center"/>
          </w:tcPr>
          <w:p w:rsidR="00187F43" w:rsidRPr="009C128E" w:rsidRDefault="00187F43" w:rsidP="00A95AD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9C128E">
              <w:rPr>
                <w:rFonts w:ascii="Calibri" w:hAnsi="Calibri"/>
                <w:b/>
                <w:sz w:val="20"/>
                <w:szCs w:val="20"/>
              </w:rPr>
              <w:t>způsob  ověř</w:t>
            </w:r>
            <w:proofErr w:type="gramEnd"/>
            <w:r w:rsidRPr="009C128E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402" w:type="pct"/>
            <w:gridSpan w:val="3"/>
            <w:shd w:val="clear" w:color="auto" w:fill="F7CAAC"/>
            <w:vAlign w:val="center"/>
          </w:tcPr>
          <w:p w:rsidR="00187F43" w:rsidRPr="009C128E" w:rsidRDefault="00187F43" w:rsidP="003F58A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 xml:space="preserve">počet </w:t>
            </w:r>
            <w:proofErr w:type="spellStart"/>
            <w:r w:rsidRPr="009C128E">
              <w:rPr>
                <w:rFonts w:ascii="Calibri" w:hAnsi="Calibri"/>
                <w:b/>
                <w:sz w:val="20"/>
                <w:szCs w:val="20"/>
              </w:rPr>
              <w:t>kr</w:t>
            </w:r>
            <w:r w:rsidR="00933FDC">
              <w:rPr>
                <w:rFonts w:ascii="Calibri" w:hAnsi="Calibri"/>
                <w:b/>
                <w:sz w:val="20"/>
                <w:szCs w:val="20"/>
              </w:rPr>
              <w:t>ed</w:t>
            </w:r>
            <w:proofErr w:type="spellEnd"/>
            <w:r w:rsidR="003F58AA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389" w:type="pct"/>
            <w:gridSpan w:val="5"/>
            <w:shd w:val="clear" w:color="auto" w:fill="F7CAAC"/>
            <w:vAlign w:val="center"/>
          </w:tcPr>
          <w:p w:rsidR="00187F43" w:rsidRPr="009C128E" w:rsidRDefault="00187F43" w:rsidP="00A95AD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vyučující</w:t>
            </w:r>
          </w:p>
        </w:tc>
        <w:tc>
          <w:tcPr>
            <w:tcW w:w="387" w:type="pct"/>
            <w:gridSpan w:val="5"/>
            <w:shd w:val="clear" w:color="auto" w:fill="F7CAAC"/>
            <w:vAlign w:val="center"/>
          </w:tcPr>
          <w:p w:rsidR="00187F43" w:rsidRPr="009C128E" w:rsidRDefault="00187F43" w:rsidP="00A95AD6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dop. roč.</w:t>
            </w:r>
            <w:r w:rsidR="00846BEB">
              <w:rPr>
                <w:rFonts w:ascii="Calibri" w:hAnsi="Calibri"/>
                <w:b/>
                <w:sz w:val="20"/>
                <w:szCs w:val="20"/>
              </w:rPr>
              <w:br/>
            </w:r>
            <w:r w:rsidRPr="009C128E">
              <w:rPr>
                <w:rFonts w:ascii="Calibri" w:hAnsi="Calibri"/>
                <w:b/>
                <w:sz w:val="20"/>
                <w:szCs w:val="20"/>
              </w:rPr>
              <w:t>/sem.</w:t>
            </w:r>
          </w:p>
        </w:tc>
        <w:tc>
          <w:tcPr>
            <w:tcW w:w="397" w:type="pct"/>
            <w:gridSpan w:val="3"/>
            <w:shd w:val="clear" w:color="auto" w:fill="F7CAAC"/>
            <w:vAlign w:val="center"/>
          </w:tcPr>
          <w:p w:rsidR="00187F43" w:rsidRPr="009C128E" w:rsidRDefault="00A95AD6" w:rsidP="00A95AD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8A5334">
              <w:rPr>
                <w:rFonts w:ascii="Calibri" w:hAnsi="Calibri"/>
                <w:b/>
                <w:sz w:val="20"/>
                <w:szCs w:val="20"/>
              </w:rPr>
              <w:t xml:space="preserve">yp </w:t>
            </w:r>
            <w:proofErr w:type="spellStart"/>
            <w:r w:rsidR="008A5334">
              <w:rPr>
                <w:rFonts w:ascii="Calibri" w:hAnsi="Calibri"/>
                <w:b/>
                <w:sz w:val="20"/>
                <w:szCs w:val="20"/>
              </w:rPr>
              <w:t>předm</w:t>
            </w:r>
            <w:proofErr w:type="spellEnd"/>
            <w:r w:rsidR="008A5334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</w:tr>
      <w:tr w:rsidR="00846BEB" w:rsidRPr="009C128E" w:rsidTr="00846BEB">
        <w:tc>
          <w:tcPr>
            <w:tcW w:w="1420" w:type="pct"/>
            <w:gridSpan w:val="4"/>
          </w:tcPr>
          <w:p w:rsidR="00645297" w:rsidRPr="009C128E" w:rsidRDefault="00645297" w:rsidP="00504B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Filosofie a společnost</w:t>
            </w:r>
          </w:p>
        </w:tc>
        <w:tc>
          <w:tcPr>
            <w:tcW w:w="541" w:type="pct"/>
            <w:gridSpan w:val="6"/>
          </w:tcPr>
          <w:p w:rsidR="00645297" w:rsidRPr="009C128E" w:rsidRDefault="007907BE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</w:t>
            </w:r>
            <w:r w:rsidR="00645297">
              <w:rPr>
                <w:rFonts w:ascii="Calibri" w:hAnsi="Calibri"/>
                <w:sz w:val="20"/>
                <w:szCs w:val="20"/>
              </w:rPr>
              <w:t>p + 14s</w:t>
            </w:r>
          </w:p>
        </w:tc>
        <w:tc>
          <w:tcPr>
            <w:tcW w:w="465" w:type="pct"/>
            <w:gridSpan w:val="4"/>
          </w:tcPr>
          <w:p w:rsidR="00645297" w:rsidRPr="009C128E" w:rsidRDefault="00645297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zp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.+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02" w:type="pct"/>
            <w:gridSpan w:val="3"/>
          </w:tcPr>
          <w:p w:rsidR="00645297" w:rsidRPr="009C128E" w:rsidRDefault="007907BE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389" w:type="pct"/>
            <w:gridSpan w:val="5"/>
          </w:tcPr>
          <w:p w:rsidR="00645297" w:rsidRPr="009C128E" w:rsidRDefault="00645297" w:rsidP="005E1D2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PhDr. Vojtěch Šimek,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Th.D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87" w:type="pct"/>
            <w:gridSpan w:val="5"/>
          </w:tcPr>
          <w:p w:rsidR="00645297" w:rsidRPr="009C128E" w:rsidRDefault="00645297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ZS</w:t>
            </w:r>
          </w:p>
        </w:tc>
        <w:tc>
          <w:tcPr>
            <w:tcW w:w="397" w:type="pct"/>
            <w:gridSpan w:val="3"/>
          </w:tcPr>
          <w:p w:rsidR="00645297" w:rsidRPr="009C128E" w:rsidRDefault="00645297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PZ</w:t>
            </w:r>
          </w:p>
        </w:tc>
      </w:tr>
      <w:tr w:rsidR="00846BEB" w:rsidRPr="009C128E" w:rsidTr="00846BEB">
        <w:tc>
          <w:tcPr>
            <w:tcW w:w="1420" w:type="pct"/>
            <w:gridSpan w:val="4"/>
          </w:tcPr>
          <w:p w:rsidR="00645297" w:rsidRPr="009C128E" w:rsidRDefault="00645297" w:rsidP="00504B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Současné etické systémy 1</w:t>
            </w:r>
          </w:p>
        </w:tc>
        <w:tc>
          <w:tcPr>
            <w:tcW w:w="541" w:type="pct"/>
            <w:gridSpan w:val="6"/>
          </w:tcPr>
          <w:p w:rsidR="00645297" w:rsidRPr="009C128E" w:rsidRDefault="00645297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14p + 14s</w:t>
            </w:r>
          </w:p>
        </w:tc>
        <w:tc>
          <w:tcPr>
            <w:tcW w:w="465" w:type="pct"/>
            <w:gridSpan w:val="4"/>
          </w:tcPr>
          <w:p w:rsidR="00645297" w:rsidRPr="009C128E" w:rsidRDefault="00645297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zk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02" w:type="pct"/>
            <w:gridSpan w:val="3"/>
          </w:tcPr>
          <w:p w:rsidR="00645297" w:rsidRPr="009C128E" w:rsidRDefault="00645297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389" w:type="pct"/>
            <w:gridSpan w:val="5"/>
          </w:tcPr>
          <w:p w:rsidR="00645297" w:rsidRPr="009C128E" w:rsidRDefault="00645297" w:rsidP="00645297">
            <w:pPr>
              <w:rPr>
                <w:rFonts w:ascii="Calibri" w:hAnsi="Calibri"/>
                <w:sz w:val="20"/>
                <w:szCs w:val="20"/>
              </w:rPr>
            </w:pPr>
            <w:r w:rsidRPr="00542E0E">
              <w:rPr>
                <w:rFonts w:ascii="Calibri" w:hAnsi="Calibri"/>
                <w:sz w:val="20"/>
                <w:szCs w:val="20"/>
              </w:rPr>
              <w:t xml:space="preserve">doc. Jakub </w:t>
            </w:r>
            <w:proofErr w:type="spellStart"/>
            <w:r w:rsidRPr="00542E0E">
              <w:rPr>
                <w:rFonts w:ascii="Calibri" w:hAnsi="Calibri"/>
                <w:sz w:val="20"/>
                <w:szCs w:val="20"/>
              </w:rPr>
              <w:t>Sirovátka</w:t>
            </w:r>
            <w:proofErr w:type="spellEnd"/>
            <w:r w:rsidRPr="00542E0E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542E0E">
              <w:rPr>
                <w:rFonts w:ascii="Calibri" w:hAnsi="Calibri"/>
                <w:sz w:val="20"/>
                <w:szCs w:val="20"/>
              </w:rPr>
              <w:t>Dr.phil</w:t>
            </w:r>
            <w:proofErr w:type="spellEnd"/>
            <w:r w:rsidRPr="00542E0E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87" w:type="pct"/>
            <w:gridSpan w:val="5"/>
          </w:tcPr>
          <w:p w:rsidR="00645297" w:rsidRPr="009C128E" w:rsidRDefault="00645297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ZS</w:t>
            </w:r>
          </w:p>
        </w:tc>
        <w:tc>
          <w:tcPr>
            <w:tcW w:w="397" w:type="pct"/>
            <w:gridSpan w:val="3"/>
          </w:tcPr>
          <w:p w:rsidR="00645297" w:rsidRPr="009C128E" w:rsidRDefault="00645297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ZT</w:t>
            </w:r>
          </w:p>
        </w:tc>
      </w:tr>
      <w:tr w:rsidR="00846BEB" w:rsidRPr="009C128E" w:rsidTr="00846BEB">
        <w:tc>
          <w:tcPr>
            <w:tcW w:w="1420" w:type="pct"/>
            <w:gridSpan w:val="4"/>
          </w:tcPr>
          <w:p w:rsidR="00645297" w:rsidRPr="009C128E" w:rsidRDefault="00645297" w:rsidP="00504B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Analytická filosofie</w:t>
            </w:r>
          </w:p>
        </w:tc>
        <w:tc>
          <w:tcPr>
            <w:tcW w:w="541" w:type="pct"/>
            <w:gridSpan w:val="6"/>
          </w:tcPr>
          <w:p w:rsidR="00645297" w:rsidRPr="009C128E" w:rsidRDefault="00645297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14p + 14s</w:t>
            </w:r>
          </w:p>
        </w:tc>
        <w:tc>
          <w:tcPr>
            <w:tcW w:w="465" w:type="pct"/>
            <w:gridSpan w:val="4"/>
          </w:tcPr>
          <w:p w:rsidR="00645297" w:rsidRPr="009C128E" w:rsidRDefault="00645297" w:rsidP="00AD49E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zp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.+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02" w:type="pct"/>
            <w:gridSpan w:val="3"/>
          </w:tcPr>
          <w:p w:rsidR="00645297" w:rsidRPr="009C128E" w:rsidRDefault="00645297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389" w:type="pct"/>
            <w:gridSpan w:val="5"/>
          </w:tcPr>
          <w:p w:rsidR="00645297" w:rsidRPr="009C128E" w:rsidRDefault="00645297" w:rsidP="0064529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doc. Daniel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Heider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Ph.D.</w:t>
            </w:r>
          </w:p>
        </w:tc>
        <w:tc>
          <w:tcPr>
            <w:tcW w:w="387" w:type="pct"/>
            <w:gridSpan w:val="5"/>
          </w:tcPr>
          <w:p w:rsidR="00645297" w:rsidRPr="009C128E" w:rsidRDefault="00645297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ZS</w:t>
            </w:r>
          </w:p>
        </w:tc>
        <w:tc>
          <w:tcPr>
            <w:tcW w:w="397" w:type="pct"/>
            <w:gridSpan w:val="3"/>
          </w:tcPr>
          <w:p w:rsidR="00645297" w:rsidRPr="009C128E" w:rsidRDefault="00645297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ZT</w:t>
            </w:r>
          </w:p>
        </w:tc>
      </w:tr>
      <w:tr w:rsidR="00846BEB" w:rsidRPr="009C128E" w:rsidTr="00846BEB">
        <w:tc>
          <w:tcPr>
            <w:tcW w:w="1420" w:type="pct"/>
            <w:gridSpan w:val="4"/>
          </w:tcPr>
          <w:p w:rsidR="00645297" w:rsidRDefault="00645297" w:rsidP="00504B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Tutorský seminář 1</w:t>
            </w:r>
          </w:p>
        </w:tc>
        <w:tc>
          <w:tcPr>
            <w:tcW w:w="541" w:type="pct"/>
            <w:gridSpan w:val="6"/>
          </w:tcPr>
          <w:p w:rsidR="00645297" w:rsidRPr="009C128E" w:rsidRDefault="00645297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7s</w:t>
            </w:r>
          </w:p>
        </w:tc>
        <w:tc>
          <w:tcPr>
            <w:tcW w:w="465" w:type="pct"/>
            <w:gridSpan w:val="4"/>
          </w:tcPr>
          <w:p w:rsidR="00645297" w:rsidRDefault="00645297" w:rsidP="00AD49E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zp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02" w:type="pct"/>
            <w:gridSpan w:val="3"/>
          </w:tcPr>
          <w:p w:rsidR="00645297" w:rsidRDefault="00645297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89" w:type="pct"/>
            <w:gridSpan w:val="5"/>
          </w:tcPr>
          <w:p w:rsidR="00645297" w:rsidRPr="009C128E" w:rsidRDefault="00645297" w:rsidP="0064529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KFI</w:t>
            </w:r>
          </w:p>
        </w:tc>
        <w:tc>
          <w:tcPr>
            <w:tcW w:w="387" w:type="pct"/>
            <w:gridSpan w:val="5"/>
          </w:tcPr>
          <w:p w:rsidR="00645297" w:rsidRPr="009C128E" w:rsidRDefault="00645297" w:rsidP="00AD49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ZS</w:t>
            </w:r>
          </w:p>
        </w:tc>
        <w:tc>
          <w:tcPr>
            <w:tcW w:w="397" w:type="pct"/>
            <w:gridSpan w:val="3"/>
          </w:tcPr>
          <w:p w:rsidR="00645297" w:rsidRDefault="00645297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BEB" w:rsidRPr="00D07400" w:rsidTr="00846BEB">
        <w:tc>
          <w:tcPr>
            <w:tcW w:w="1420" w:type="pct"/>
            <w:gridSpan w:val="4"/>
          </w:tcPr>
          <w:p w:rsidR="00846BEB" w:rsidRPr="00D07400" w:rsidRDefault="00846BEB" w:rsidP="00C84B2F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7400">
              <w:rPr>
                <w:rFonts w:ascii="Calibri" w:hAnsi="Calibri"/>
                <w:b/>
                <w:sz w:val="20"/>
                <w:szCs w:val="20"/>
              </w:rPr>
              <w:t>Celkem kreditů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za semestr</w:t>
            </w:r>
          </w:p>
        </w:tc>
        <w:tc>
          <w:tcPr>
            <w:tcW w:w="541" w:type="pct"/>
            <w:gridSpan w:val="6"/>
          </w:tcPr>
          <w:p w:rsidR="00846BEB" w:rsidRPr="00D07400" w:rsidRDefault="00846BEB" w:rsidP="00C84B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5" w:type="pct"/>
            <w:gridSpan w:val="4"/>
          </w:tcPr>
          <w:p w:rsidR="00846BEB" w:rsidRPr="00D07400" w:rsidRDefault="00846BEB" w:rsidP="00C84B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02" w:type="pct"/>
            <w:gridSpan w:val="3"/>
          </w:tcPr>
          <w:p w:rsidR="00846BEB" w:rsidRPr="00D07400" w:rsidRDefault="00846BEB" w:rsidP="00C84B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</w:t>
            </w:r>
          </w:p>
        </w:tc>
        <w:tc>
          <w:tcPr>
            <w:tcW w:w="1389" w:type="pct"/>
            <w:gridSpan w:val="5"/>
          </w:tcPr>
          <w:p w:rsidR="00846BEB" w:rsidRPr="00D07400" w:rsidRDefault="00846BEB" w:rsidP="00C84B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7" w:type="pct"/>
            <w:gridSpan w:val="5"/>
          </w:tcPr>
          <w:p w:rsidR="00846BEB" w:rsidRPr="00D07400" w:rsidRDefault="00846BEB" w:rsidP="00C84B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7" w:type="pct"/>
            <w:gridSpan w:val="3"/>
          </w:tcPr>
          <w:p w:rsidR="00846BEB" w:rsidRPr="00D07400" w:rsidRDefault="00846BEB" w:rsidP="00C84B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45297" w:rsidRPr="009C128E" w:rsidTr="00645297">
        <w:tc>
          <w:tcPr>
            <w:tcW w:w="5000" w:type="pct"/>
            <w:gridSpan w:val="30"/>
            <w:shd w:val="clear" w:color="auto" w:fill="BFBFBF" w:themeFill="background1" w:themeFillShade="BF"/>
          </w:tcPr>
          <w:p w:rsidR="00645297" w:rsidRPr="009C128E" w:rsidRDefault="00645297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BEB" w:rsidRPr="009C128E" w:rsidTr="00846BEB">
        <w:tc>
          <w:tcPr>
            <w:tcW w:w="1420" w:type="pct"/>
            <w:gridSpan w:val="4"/>
          </w:tcPr>
          <w:p w:rsidR="00645297" w:rsidRPr="009C128E" w:rsidRDefault="00645297" w:rsidP="00504B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Současné etické systémy 2</w:t>
            </w:r>
          </w:p>
        </w:tc>
        <w:tc>
          <w:tcPr>
            <w:tcW w:w="541" w:type="pct"/>
            <w:gridSpan w:val="6"/>
          </w:tcPr>
          <w:p w:rsidR="00645297" w:rsidRPr="009C128E" w:rsidRDefault="00645297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14p + 14s</w:t>
            </w:r>
          </w:p>
        </w:tc>
        <w:tc>
          <w:tcPr>
            <w:tcW w:w="465" w:type="pct"/>
            <w:gridSpan w:val="4"/>
          </w:tcPr>
          <w:p w:rsidR="00645297" w:rsidRPr="009C128E" w:rsidRDefault="00645297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zk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92" w:type="pct"/>
            <w:gridSpan w:val="2"/>
          </w:tcPr>
          <w:p w:rsidR="00645297" w:rsidRPr="009C128E" w:rsidRDefault="00645297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421" w:type="pct"/>
            <w:gridSpan w:val="7"/>
          </w:tcPr>
          <w:p w:rsidR="00645297" w:rsidRPr="009C128E" w:rsidRDefault="00645297" w:rsidP="00645297">
            <w:pPr>
              <w:rPr>
                <w:rFonts w:ascii="Calibri" w:hAnsi="Calibri"/>
                <w:sz w:val="20"/>
                <w:szCs w:val="20"/>
              </w:rPr>
            </w:pPr>
            <w:r w:rsidRPr="00645297">
              <w:rPr>
                <w:rFonts w:ascii="Calibri" w:hAnsi="Calibri"/>
                <w:sz w:val="20"/>
                <w:szCs w:val="20"/>
              </w:rPr>
              <w:t xml:space="preserve">doc. Tomáš </w:t>
            </w:r>
            <w:proofErr w:type="spellStart"/>
            <w:r w:rsidRPr="00645297">
              <w:rPr>
                <w:rFonts w:ascii="Calibri" w:hAnsi="Calibri"/>
                <w:sz w:val="20"/>
                <w:szCs w:val="20"/>
              </w:rPr>
              <w:t>Machula</w:t>
            </w:r>
            <w:proofErr w:type="spellEnd"/>
            <w:r w:rsidRPr="00645297">
              <w:rPr>
                <w:rFonts w:ascii="Calibri" w:hAnsi="Calibri"/>
                <w:sz w:val="20"/>
                <w:szCs w:val="20"/>
              </w:rPr>
              <w:t xml:space="preserve">, Ph.D., </w:t>
            </w:r>
            <w:proofErr w:type="spellStart"/>
            <w:r w:rsidRPr="00645297">
              <w:rPr>
                <w:rFonts w:ascii="Calibri" w:hAnsi="Calibri"/>
                <w:sz w:val="20"/>
                <w:szCs w:val="20"/>
              </w:rPr>
              <w:t>Th.D</w:t>
            </w:r>
            <w:proofErr w:type="spellEnd"/>
            <w:r w:rsidRPr="0064529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29" w:type="pct"/>
            <w:gridSpan w:val="6"/>
          </w:tcPr>
          <w:p w:rsidR="00645297" w:rsidRPr="009C128E" w:rsidRDefault="00645297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LS</w:t>
            </w:r>
          </w:p>
        </w:tc>
        <w:tc>
          <w:tcPr>
            <w:tcW w:w="333" w:type="pct"/>
          </w:tcPr>
          <w:p w:rsidR="00645297" w:rsidRPr="009C128E" w:rsidRDefault="00645297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ZT</w:t>
            </w:r>
          </w:p>
        </w:tc>
      </w:tr>
      <w:tr w:rsidR="00846BEB" w:rsidRPr="009C128E" w:rsidTr="00846BEB">
        <w:tc>
          <w:tcPr>
            <w:tcW w:w="1420" w:type="pct"/>
            <w:gridSpan w:val="4"/>
          </w:tcPr>
          <w:p w:rsidR="00645297" w:rsidRPr="009C128E" w:rsidRDefault="00645297" w:rsidP="00504B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Kontinentální filosofie</w:t>
            </w:r>
          </w:p>
        </w:tc>
        <w:tc>
          <w:tcPr>
            <w:tcW w:w="541" w:type="pct"/>
            <w:gridSpan w:val="6"/>
          </w:tcPr>
          <w:p w:rsidR="00645297" w:rsidRPr="009C128E" w:rsidRDefault="00645297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14p + 14s</w:t>
            </w:r>
          </w:p>
        </w:tc>
        <w:tc>
          <w:tcPr>
            <w:tcW w:w="465" w:type="pct"/>
            <w:gridSpan w:val="4"/>
          </w:tcPr>
          <w:p w:rsidR="00645297" w:rsidRPr="009C128E" w:rsidRDefault="00645297" w:rsidP="00AD49E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zp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.+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92" w:type="pct"/>
            <w:gridSpan w:val="2"/>
          </w:tcPr>
          <w:p w:rsidR="00645297" w:rsidRPr="009C128E" w:rsidRDefault="00645297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421" w:type="pct"/>
            <w:gridSpan w:val="7"/>
          </w:tcPr>
          <w:p w:rsidR="00645297" w:rsidRPr="009C128E" w:rsidRDefault="00645297" w:rsidP="00645297">
            <w:pPr>
              <w:rPr>
                <w:rFonts w:ascii="Calibri" w:hAnsi="Calibri"/>
                <w:sz w:val="20"/>
                <w:szCs w:val="20"/>
              </w:rPr>
            </w:pPr>
            <w:r w:rsidRPr="00542E0E">
              <w:rPr>
                <w:rFonts w:ascii="Calibri" w:hAnsi="Calibri"/>
                <w:sz w:val="20"/>
                <w:szCs w:val="20"/>
              </w:rPr>
              <w:t xml:space="preserve">doc. Jakub </w:t>
            </w:r>
            <w:proofErr w:type="spellStart"/>
            <w:r w:rsidRPr="00542E0E">
              <w:rPr>
                <w:rFonts w:ascii="Calibri" w:hAnsi="Calibri"/>
                <w:sz w:val="20"/>
                <w:szCs w:val="20"/>
              </w:rPr>
              <w:t>Sirovátka</w:t>
            </w:r>
            <w:proofErr w:type="spellEnd"/>
            <w:r w:rsidRPr="00542E0E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542E0E">
              <w:rPr>
                <w:rFonts w:ascii="Calibri" w:hAnsi="Calibri"/>
                <w:sz w:val="20"/>
                <w:szCs w:val="20"/>
              </w:rPr>
              <w:t>Dr.phil</w:t>
            </w:r>
            <w:proofErr w:type="spellEnd"/>
            <w:r w:rsidRPr="00542E0E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29" w:type="pct"/>
            <w:gridSpan w:val="6"/>
          </w:tcPr>
          <w:p w:rsidR="00645297" w:rsidRPr="009C128E" w:rsidRDefault="00645297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LS</w:t>
            </w:r>
          </w:p>
        </w:tc>
        <w:tc>
          <w:tcPr>
            <w:tcW w:w="333" w:type="pct"/>
          </w:tcPr>
          <w:p w:rsidR="00645297" w:rsidRPr="009C128E" w:rsidRDefault="00645297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ZT</w:t>
            </w:r>
          </w:p>
        </w:tc>
      </w:tr>
      <w:tr w:rsidR="00846BEB" w:rsidRPr="009C128E" w:rsidTr="00846BEB">
        <w:tc>
          <w:tcPr>
            <w:tcW w:w="1420" w:type="pct"/>
            <w:gridSpan w:val="4"/>
          </w:tcPr>
          <w:p w:rsidR="00645297" w:rsidRDefault="00645297" w:rsidP="00AD49E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Tutorský seminář 2</w:t>
            </w:r>
          </w:p>
        </w:tc>
        <w:tc>
          <w:tcPr>
            <w:tcW w:w="541" w:type="pct"/>
            <w:gridSpan w:val="6"/>
          </w:tcPr>
          <w:p w:rsidR="00645297" w:rsidRPr="009C128E" w:rsidRDefault="00645297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7s</w:t>
            </w:r>
          </w:p>
        </w:tc>
        <w:tc>
          <w:tcPr>
            <w:tcW w:w="465" w:type="pct"/>
            <w:gridSpan w:val="4"/>
          </w:tcPr>
          <w:p w:rsidR="00645297" w:rsidRDefault="00645297" w:rsidP="00AD49E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zp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92" w:type="pct"/>
            <w:gridSpan w:val="2"/>
          </w:tcPr>
          <w:p w:rsidR="00645297" w:rsidRDefault="00645297" w:rsidP="00AD49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21" w:type="pct"/>
            <w:gridSpan w:val="7"/>
          </w:tcPr>
          <w:p w:rsidR="00645297" w:rsidRPr="009C128E" w:rsidRDefault="00645297" w:rsidP="0064529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KFI</w:t>
            </w:r>
          </w:p>
        </w:tc>
        <w:tc>
          <w:tcPr>
            <w:tcW w:w="429" w:type="pct"/>
            <w:gridSpan w:val="6"/>
          </w:tcPr>
          <w:p w:rsidR="00645297" w:rsidRPr="009C128E" w:rsidRDefault="00645297" w:rsidP="00AD49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LS</w:t>
            </w:r>
          </w:p>
        </w:tc>
        <w:tc>
          <w:tcPr>
            <w:tcW w:w="333" w:type="pct"/>
          </w:tcPr>
          <w:p w:rsidR="00645297" w:rsidRDefault="00645297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BEB" w:rsidRPr="00D07400" w:rsidTr="00846BEB">
        <w:tc>
          <w:tcPr>
            <w:tcW w:w="1420" w:type="pct"/>
            <w:gridSpan w:val="4"/>
          </w:tcPr>
          <w:p w:rsidR="00846BEB" w:rsidRPr="00D07400" w:rsidRDefault="00846BEB" w:rsidP="00C84B2F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7400">
              <w:rPr>
                <w:rFonts w:ascii="Calibri" w:hAnsi="Calibri"/>
                <w:b/>
                <w:sz w:val="20"/>
                <w:szCs w:val="20"/>
              </w:rPr>
              <w:t>Celkem kreditů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za semestr</w:t>
            </w:r>
          </w:p>
        </w:tc>
        <w:tc>
          <w:tcPr>
            <w:tcW w:w="541" w:type="pct"/>
            <w:gridSpan w:val="6"/>
          </w:tcPr>
          <w:p w:rsidR="00846BEB" w:rsidRPr="00D07400" w:rsidRDefault="00846BEB" w:rsidP="00C84B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5" w:type="pct"/>
            <w:gridSpan w:val="4"/>
          </w:tcPr>
          <w:p w:rsidR="00846BEB" w:rsidRPr="00D07400" w:rsidRDefault="00846BEB" w:rsidP="00C84B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2" w:type="pct"/>
            <w:gridSpan w:val="2"/>
          </w:tcPr>
          <w:p w:rsidR="00846BEB" w:rsidRPr="00D07400" w:rsidRDefault="00846BEB" w:rsidP="00C84B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1421" w:type="pct"/>
            <w:gridSpan w:val="7"/>
          </w:tcPr>
          <w:p w:rsidR="00846BEB" w:rsidRPr="00D07400" w:rsidRDefault="00846BEB" w:rsidP="00C84B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9" w:type="pct"/>
            <w:gridSpan w:val="6"/>
          </w:tcPr>
          <w:p w:rsidR="00846BEB" w:rsidRPr="00D07400" w:rsidRDefault="00846BEB" w:rsidP="00C84B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3" w:type="pct"/>
          </w:tcPr>
          <w:p w:rsidR="00846BEB" w:rsidRPr="00D07400" w:rsidRDefault="00846BEB" w:rsidP="00C84B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45297" w:rsidRPr="009C128E" w:rsidTr="00645297">
        <w:tc>
          <w:tcPr>
            <w:tcW w:w="5000" w:type="pct"/>
            <w:gridSpan w:val="30"/>
            <w:shd w:val="clear" w:color="auto" w:fill="BFBFBF" w:themeFill="background1" w:themeFillShade="BF"/>
          </w:tcPr>
          <w:p w:rsidR="00645297" w:rsidRPr="009C128E" w:rsidRDefault="00645297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BEB" w:rsidRPr="009C128E" w:rsidTr="00846BEB">
        <w:tc>
          <w:tcPr>
            <w:tcW w:w="1420" w:type="pct"/>
            <w:gridSpan w:val="4"/>
          </w:tcPr>
          <w:p w:rsidR="00645297" w:rsidRPr="009C128E" w:rsidRDefault="00645297" w:rsidP="00504B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Filosofie a věda</w:t>
            </w:r>
          </w:p>
        </w:tc>
        <w:tc>
          <w:tcPr>
            <w:tcW w:w="541" w:type="pct"/>
            <w:gridSpan w:val="6"/>
          </w:tcPr>
          <w:p w:rsidR="00645297" w:rsidRPr="009C128E" w:rsidRDefault="007907BE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</w:t>
            </w:r>
            <w:r w:rsidR="00645297">
              <w:rPr>
                <w:rFonts w:ascii="Calibri" w:hAnsi="Calibri"/>
                <w:sz w:val="20"/>
                <w:szCs w:val="20"/>
              </w:rPr>
              <w:t>p + 14s</w:t>
            </w:r>
          </w:p>
        </w:tc>
        <w:tc>
          <w:tcPr>
            <w:tcW w:w="465" w:type="pct"/>
            <w:gridSpan w:val="4"/>
          </w:tcPr>
          <w:p w:rsidR="00645297" w:rsidRPr="009C128E" w:rsidRDefault="00645297" w:rsidP="00AD49E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zp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.+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92" w:type="pct"/>
            <w:gridSpan w:val="2"/>
          </w:tcPr>
          <w:p w:rsidR="00645297" w:rsidRPr="009C128E" w:rsidRDefault="007907BE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421" w:type="pct"/>
            <w:gridSpan w:val="7"/>
          </w:tcPr>
          <w:p w:rsidR="00645297" w:rsidRPr="00645297" w:rsidRDefault="00645297" w:rsidP="00645297">
            <w:pPr>
              <w:rPr>
                <w:rFonts w:ascii="Calibri" w:hAnsi="Calibri"/>
                <w:sz w:val="20"/>
                <w:szCs w:val="20"/>
              </w:rPr>
            </w:pPr>
            <w:r w:rsidRPr="00645297">
              <w:rPr>
                <w:rFonts w:asciiTheme="minorHAnsi" w:hAnsiTheme="minorHAnsi"/>
                <w:sz w:val="20"/>
                <w:szCs w:val="20"/>
              </w:rPr>
              <w:t xml:space="preserve">prof. Jaroslav Vokoun, </w:t>
            </w:r>
            <w:proofErr w:type="spellStart"/>
            <w:r w:rsidRPr="00645297">
              <w:rPr>
                <w:rFonts w:asciiTheme="minorHAnsi" w:hAnsiTheme="minorHAnsi"/>
                <w:sz w:val="20"/>
                <w:szCs w:val="20"/>
              </w:rPr>
              <w:t>Th.D</w:t>
            </w:r>
            <w:proofErr w:type="spellEnd"/>
            <w:r w:rsidRPr="0064529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29" w:type="pct"/>
            <w:gridSpan w:val="6"/>
          </w:tcPr>
          <w:p w:rsidR="00645297" w:rsidRPr="009C128E" w:rsidRDefault="00645297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ZS</w:t>
            </w:r>
          </w:p>
        </w:tc>
        <w:tc>
          <w:tcPr>
            <w:tcW w:w="333" w:type="pct"/>
          </w:tcPr>
          <w:p w:rsidR="00645297" w:rsidRPr="009C128E" w:rsidRDefault="00645297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PZ</w:t>
            </w:r>
          </w:p>
        </w:tc>
      </w:tr>
      <w:tr w:rsidR="00846BEB" w:rsidRPr="009C128E" w:rsidTr="00846BEB">
        <w:tc>
          <w:tcPr>
            <w:tcW w:w="1420" w:type="pct"/>
            <w:gridSpan w:val="4"/>
          </w:tcPr>
          <w:p w:rsidR="00645297" w:rsidRPr="009C128E" w:rsidRDefault="00645297" w:rsidP="00504B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Filosofická psychologie</w:t>
            </w:r>
          </w:p>
        </w:tc>
        <w:tc>
          <w:tcPr>
            <w:tcW w:w="541" w:type="pct"/>
            <w:gridSpan w:val="6"/>
          </w:tcPr>
          <w:p w:rsidR="00645297" w:rsidRPr="009C128E" w:rsidRDefault="00645297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14p + 14s</w:t>
            </w:r>
          </w:p>
        </w:tc>
        <w:tc>
          <w:tcPr>
            <w:tcW w:w="465" w:type="pct"/>
            <w:gridSpan w:val="4"/>
          </w:tcPr>
          <w:p w:rsidR="00645297" w:rsidRPr="009C128E" w:rsidRDefault="00645297" w:rsidP="00AD49E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zp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.+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92" w:type="pct"/>
            <w:gridSpan w:val="2"/>
          </w:tcPr>
          <w:p w:rsidR="00645297" w:rsidRPr="009C128E" w:rsidRDefault="00645297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421" w:type="pct"/>
            <w:gridSpan w:val="7"/>
          </w:tcPr>
          <w:p w:rsidR="00645297" w:rsidRPr="009C128E" w:rsidRDefault="00645297" w:rsidP="0064529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doc. Daniel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Heider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Ph.D.</w:t>
            </w:r>
          </w:p>
        </w:tc>
        <w:tc>
          <w:tcPr>
            <w:tcW w:w="429" w:type="pct"/>
            <w:gridSpan w:val="6"/>
          </w:tcPr>
          <w:p w:rsidR="00645297" w:rsidRPr="009C128E" w:rsidRDefault="00645297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ZS</w:t>
            </w:r>
          </w:p>
        </w:tc>
        <w:tc>
          <w:tcPr>
            <w:tcW w:w="333" w:type="pct"/>
          </w:tcPr>
          <w:p w:rsidR="00645297" w:rsidRPr="009C128E" w:rsidRDefault="00645297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PZ</w:t>
            </w:r>
          </w:p>
        </w:tc>
      </w:tr>
      <w:tr w:rsidR="00846BEB" w:rsidRPr="009C128E" w:rsidTr="00846BEB">
        <w:tc>
          <w:tcPr>
            <w:tcW w:w="1420" w:type="pct"/>
            <w:gridSpan w:val="4"/>
          </w:tcPr>
          <w:p w:rsidR="00645297" w:rsidRPr="009C128E" w:rsidRDefault="00645297" w:rsidP="00504B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Diplomový seminář 1</w:t>
            </w:r>
          </w:p>
        </w:tc>
        <w:tc>
          <w:tcPr>
            <w:tcW w:w="541" w:type="pct"/>
            <w:gridSpan w:val="6"/>
          </w:tcPr>
          <w:p w:rsidR="00645297" w:rsidRPr="009C128E" w:rsidRDefault="00645297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14s</w:t>
            </w:r>
          </w:p>
        </w:tc>
        <w:tc>
          <w:tcPr>
            <w:tcW w:w="465" w:type="pct"/>
            <w:gridSpan w:val="4"/>
          </w:tcPr>
          <w:p w:rsidR="00645297" w:rsidRPr="009C128E" w:rsidRDefault="00645297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zp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92" w:type="pct"/>
            <w:gridSpan w:val="2"/>
          </w:tcPr>
          <w:p w:rsidR="00645297" w:rsidRPr="009C128E" w:rsidRDefault="00645297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421" w:type="pct"/>
            <w:gridSpan w:val="7"/>
          </w:tcPr>
          <w:p w:rsidR="00645297" w:rsidRPr="009C128E" w:rsidRDefault="00645297" w:rsidP="0064529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KFI</w:t>
            </w:r>
          </w:p>
        </w:tc>
        <w:tc>
          <w:tcPr>
            <w:tcW w:w="429" w:type="pct"/>
            <w:gridSpan w:val="6"/>
          </w:tcPr>
          <w:p w:rsidR="00645297" w:rsidRPr="009C128E" w:rsidRDefault="00645297" w:rsidP="00AD49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ZS</w:t>
            </w:r>
          </w:p>
        </w:tc>
        <w:tc>
          <w:tcPr>
            <w:tcW w:w="333" w:type="pct"/>
          </w:tcPr>
          <w:p w:rsidR="00645297" w:rsidRPr="009C128E" w:rsidRDefault="00645297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BEB" w:rsidRPr="009C128E" w:rsidTr="00846BEB">
        <w:tc>
          <w:tcPr>
            <w:tcW w:w="1420" w:type="pct"/>
            <w:gridSpan w:val="4"/>
          </w:tcPr>
          <w:p w:rsidR="00645297" w:rsidRDefault="00645297" w:rsidP="00AD49E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Tutorský seminář 3</w:t>
            </w:r>
          </w:p>
        </w:tc>
        <w:tc>
          <w:tcPr>
            <w:tcW w:w="541" w:type="pct"/>
            <w:gridSpan w:val="6"/>
          </w:tcPr>
          <w:p w:rsidR="00645297" w:rsidRPr="009C128E" w:rsidRDefault="00645297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7s</w:t>
            </w:r>
          </w:p>
        </w:tc>
        <w:tc>
          <w:tcPr>
            <w:tcW w:w="465" w:type="pct"/>
            <w:gridSpan w:val="4"/>
          </w:tcPr>
          <w:p w:rsidR="00645297" w:rsidRDefault="00645297" w:rsidP="00AD49E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zp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92" w:type="pct"/>
            <w:gridSpan w:val="2"/>
          </w:tcPr>
          <w:p w:rsidR="00645297" w:rsidRDefault="00645297" w:rsidP="00AD49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21" w:type="pct"/>
            <w:gridSpan w:val="7"/>
          </w:tcPr>
          <w:p w:rsidR="00645297" w:rsidRPr="009C128E" w:rsidRDefault="00645297" w:rsidP="0064529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KFI</w:t>
            </w:r>
          </w:p>
        </w:tc>
        <w:tc>
          <w:tcPr>
            <w:tcW w:w="429" w:type="pct"/>
            <w:gridSpan w:val="6"/>
          </w:tcPr>
          <w:p w:rsidR="00645297" w:rsidRPr="009C128E" w:rsidRDefault="00645297" w:rsidP="00AD49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ZS</w:t>
            </w:r>
          </w:p>
        </w:tc>
        <w:tc>
          <w:tcPr>
            <w:tcW w:w="333" w:type="pct"/>
          </w:tcPr>
          <w:p w:rsidR="00645297" w:rsidRPr="009C128E" w:rsidRDefault="00645297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BEB" w:rsidRPr="00D07400" w:rsidTr="00846BEB">
        <w:tc>
          <w:tcPr>
            <w:tcW w:w="1420" w:type="pct"/>
            <w:gridSpan w:val="4"/>
          </w:tcPr>
          <w:p w:rsidR="00846BEB" w:rsidRPr="00D07400" w:rsidRDefault="00846BEB" w:rsidP="00C84B2F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7400">
              <w:rPr>
                <w:rFonts w:ascii="Calibri" w:hAnsi="Calibri"/>
                <w:b/>
                <w:sz w:val="20"/>
                <w:szCs w:val="20"/>
              </w:rPr>
              <w:t>Celkem kreditů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za semestr</w:t>
            </w:r>
          </w:p>
        </w:tc>
        <w:tc>
          <w:tcPr>
            <w:tcW w:w="545" w:type="pct"/>
            <w:gridSpan w:val="7"/>
          </w:tcPr>
          <w:p w:rsidR="00846BEB" w:rsidRPr="00D07400" w:rsidRDefault="00846BEB" w:rsidP="00C84B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1" w:type="pct"/>
            <w:gridSpan w:val="3"/>
          </w:tcPr>
          <w:p w:rsidR="00846BEB" w:rsidRPr="00D07400" w:rsidRDefault="00846BEB" w:rsidP="00C84B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2" w:type="pct"/>
            <w:gridSpan w:val="2"/>
          </w:tcPr>
          <w:p w:rsidR="00846BEB" w:rsidRPr="00D07400" w:rsidRDefault="00846BEB" w:rsidP="00C84B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21</w:t>
            </w:r>
          </w:p>
        </w:tc>
        <w:tc>
          <w:tcPr>
            <w:tcW w:w="1421" w:type="pct"/>
            <w:gridSpan w:val="7"/>
          </w:tcPr>
          <w:p w:rsidR="00846BEB" w:rsidRPr="00D07400" w:rsidRDefault="00846BEB" w:rsidP="00C84B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9" w:type="pct"/>
            <w:gridSpan w:val="6"/>
          </w:tcPr>
          <w:p w:rsidR="00846BEB" w:rsidRPr="00D07400" w:rsidRDefault="00846BEB" w:rsidP="00C84B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3" w:type="pct"/>
          </w:tcPr>
          <w:p w:rsidR="00846BEB" w:rsidRPr="00D07400" w:rsidRDefault="00846BEB" w:rsidP="00C84B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45297" w:rsidRPr="009C128E" w:rsidTr="00645297">
        <w:tc>
          <w:tcPr>
            <w:tcW w:w="5000" w:type="pct"/>
            <w:gridSpan w:val="30"/>
            <w:shd w:val="clear" w:color="auto" w:fill="BFBFBF" w:themeFill="background1" w:themeFillShade="BF"/>
          </w:tcPr>
          <w:p w:rsidR="00645297" w:rsidRPr="009C128E" w:rsidRDefault="00645297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BEB" w:rsidRPr="009C128E" w:rsidTr="00846BEB">
        <w:tc>
          <w:tcPr>
            <w:tcW w:w="1424" w:type="pct"/>
            <w:gridSpan w:val="5"/>
          </w:tcPr>
          <w:p w:rsidR="00645297" w:rsidRPr="009C128E" w:rsidRDefault="00645297" w:rsidP="00504B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Filosofie a teologie</w:t>
            </w:r>
          </w:p>
        </w:tc>
        <w:tc>
          <w:tcPr>
            <w:tcW w:w="541" w:type="pct"/>
            <w:gridSpan w:val="6"/>
          </w:tcPr>
          <w:p w:rsidR="00645297" w:rsidRPr="009C128E" w:rsidRDefault="007907BE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</w:t>
            </w:r>
            <w:r w:rsidR="00645297">
              <w:rPr>
                <w:rFonts w:ascii="Calibri" w:hAnsi="Calibri"/>
                <w:sz w:val="20"/>
                <w:szCs w:val="20"/>
              </w:rPr>
              <w:t>p + 14s</w:t>
            </w:r>
          </w:p>
        </w:tc>
        <w:tc>
          <w:tcPr>
            <w:tcW w:w="461" w:type="pct"/>
            <w:gridSpan w:val="3"/>
          </w:tcPr>
          <w:p w:rsidR="00645297" w:rsidRPr="009C128E" w:rsidRDefault="00645297" w:rsidP="00AD49E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zp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.+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92" w:type="pct"/>
            <w:gridSpan w:val="2"/>
          </w:tcPr>
          <w:p w:rsidR="00645297" w:rsidRPr="009C128E" w:rsidRDefault="007907BE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421" w:type="pct"/>
            <w:gridSpan w:val="7"/>
          </w:tcPr>
          <w:p w:rsidR="00645297" w:rsidRPr="009C128E" w:rsidRDefault="00645297" w:rsidP="00645297">
            <w:pPr>
              <w:rPr>
                <w:rFonts w:ascii="Calibri" w:hAnsi="Calibri"/>
                <w:sz w:val="20"/>
                <w:szCs w:val="20"/>
              </w:rPr>
            </w:pPr>
            <w:r w:rsidRPr="00645297">
              <w:rPr>
                <w:rFonts w:asciiTheme="minorHAnsi" w:hAnsiTheme="minorHAnsi"/>
                <w:sz w:val="20"/>
                <w:szCs w:val="20"/>
              </w:rPr>
              <w:t xml:space="preserve">prof. Jaroslav Vokoun, </w:t>
            </w:r>
            <w:proofErr w:type="spellStart"/>
            <w:r w:rsidRPr="00645297">
              <w:rPr>
                <w:rFonts w:asciiTheme="minorHAnsi" w:hAnsiTheme="minorHAnsi"/>
                <w:sz w:val="20"/>
                <w:szCs w:val="20"/>
              </w:rPr>
              <w:t>Th.D</w:t>
            </w:r>
            <w:proofErr w:type="spellEnd"/>
            <w:r w:rsidRPr="0064529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29" w:type="pct"/>
            <w:gridSpan w:val="6"/>
          </w:tcPr>
          <w:p w:rsidR="00645297" w:rsidRPr="009C128E" w:rsidRDefault="00645297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LS</w:t>
            </w:r>
          </w:p>
        </w:tc>
        <w:tc>
          <w:tcPr>
            <w:tcW w:w="333" w:type="pct"/>
          </w:tcPr>
          <w:p w:rsidR="00645297" w:rsidRPr="009C128E" w:rsidRDefault="00645297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PZ</w:t>
            </w:r>
          </w:p>
        </w:tc>
      </w:tr>
      <w:tr w:rsidR="00846BEB" w:rsidRPr="009C128E" w:rsidTr="00846BEB">
        <w:tc>
          <w:tcPr>
            <w:tcW w:w="1424" w:type="pct"/>
            <w:gridSpan w:val="5"/>
          </w:tcPr>
          <w:p w:rsidR="00645297" w:rsidRPr="009C128E" w:rsidRDefault="00645297" w:rsidP="00504B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Diplomový seminář 2</w:t>
            </w:r>
          </w:p>
        </w:tc>
        <w:tc>
          <w:tcPr>
            <w:tcW w:w="541" w:type="pct"/>
            <w:gridSpan w:val="6"/>
          </w:tcPr>
          <w:p w:rsidR="00645297" w:rsidRPr="009C128E" w:rsidRDefault="00645297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14s</w:t>
            </w:r>
          </w:p>
        </w:tc>
        <w:tc>
          <w:tcPr>
            <w:tcW w:w="461" w:type="pct"/>
            <w:gridSpan w:val="3"/>
          </w:tcPr>
          <w:p w:rsidR="00645297" w:rsidRPr="009C128E" w:rsidRDefault="00645297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zp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92" w:type="pct"/>
            <w:gridSpan w:val="2"/>
          </w:tcPr>
          <w:p w:rsidR="00645297" w:rsidRPr="009C128E" w:rsidRDefault="00645297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421" w:type="pct"/>
            <w:gridSpan w:val="7"/>
          </w:tcPr>
          <w:p w:rsidR="00645297" w:rsidRPr="009C128E" w:rsidRDefault="00645297" w:rsidP="0064529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KFI</w:t>
            </w:r>
          </w:p>
        </w:tc>
        <w:tc>
          <w:tcPr>
            <w:tcW w:w="429" w:type="pct"/>
            <w:gridSpan w:val="6"/>
          </w:tcPr>
          <w:p w:rsidR="00645297" w:rsidRPr="009C128E" w:rsidRDefault="00645297" w:rsidP="00AD49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LS</w:t>
            </w:r>
          </w:p>
        </w:tc>
        <w:tc>
          <w:tcPr>
            <w:tcW w:w="333" w:type="pct"/>
          </w:tcPr>
          <w:p w:rsidR="00645297" w:rsidRPr="009C128E" w:rsidRDefault="00645297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BEB" w:rsidRPr="009C128E" w:rsidTr="00846BEB">
        <w:tc>
          <w:tcPr>
            <w:tcW w:w="1424" w:type="pct"/>
            <w:gridSpan w:val="5"/>
          </w:tcPr>
          <w:p w:rsidR="00645297" w:rsidRDefault="00645297" w:rsidP="00AD49E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Tutorský seminář 4</w:t>
            </w:r>
          </w:p>
        </w:tc>
        <w:tc>
          <w:tcPr>
            <w:tcW w:w="541" w:type="pct"/>
            <w:gridSpan w:val="6"/>
          </w:tcPr>
          <w:p w:rsidR="00645297" w:rsidRPr="009C128E" w:rsidRDefault="00645297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7s</w:t>
            </w:r>
          </w:p>
        </w:tc>
        <w:tc>
          <w:tcPr>
            <w:tcW w:w="461" w:type="pct"/>
            <w:gridSpan w:val="3"/>
          </w:tcPr>
          <w:p w:rsidR="00645297" w:rsidRDefault="00645297" w:rsidP="00AD49E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zp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92" w:type="pct"/>
            <w:gridSpan w:val="2"/>
          </w:tcPr>
          <w:p w:rsidR="00645297" w:rsidRDefault="00645297" w:rsidP="00AD49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21" w:type="pct"/>
            <w:gridSpan w:val="7"/>
          </w:tcPr>
          <w:p w:rsidR="00645297" w:rsidRPr="009C128E" w:rsidRDefault="00645297" w:rsidP="0064529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KFI</w:t>
            </w:r>
          </w:p>
        </w:tc>
        <w:tc>
          <w:tcPr>
            <w:tcW w:w="429" w:type="pct"/>
            <w:gridSpan w:val="6"/>
          </w:tcPr>
          <w:p w:rsidR="00645297" w:rsidRPr="009C128E" w:rsidRDefault="00645297" w:rsidP="00AD49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LS</w:t>
            </w:r>
          </w:p>
        </w:tc>
        <w:tc>
          <w:tcPr>
            <w:tcW w:w="333" w:type="pct"/>
          </w:tcPr>
          <w:p w:rsidR="00645297" w:rsidRPr="009C128E" w:rsidRDefault="00645297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BEB" w:rsidRPr="009C128E" w:rsidTr="00846BEB">
        <w:tc>
          <w:tcPr>
            <w:tcW w:w="1424" w:type="pct"/>
            <w:gridSpan w:val="5"/>
          </w:tcPr>
          <w:p w:rsidR="00645297" w:rsidRPr="009C128E" w:rsidRDefault="00645297" w:rsidP="00AD49E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Filosofie</w:t>
            </w:r>
          </w:p>
        </w:tc>
        <w:tc>
          <w:tcPr>
            <w:tcW w:w="541" w:type="pct"/>
            <w:gridSpan w:val="6"/>
          </w:tcPr>
          <w:p w:rsidR="00645297" w:rsidRPr="009C128E" w:rsidRDefault="00645297" w:rsidP="00AD49E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1" w:type="pct"/>
            <w:gridSpan w:val="3"/>
          </w:tcPr>
          <w:p w:rsidR="00645297" w:rsidRPr="009C128E" w:rsidRDefault="00645297" w:rsidP="00AD49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SZZ</w:t>
            </w:r>
          </w:p>
        </w:tc>
        <w:tc>
          <w:tcPr>
            <w:tcW w:w="392" w:type="pct"/>
            <w:gridSpan w:val="2"/>
          </w:tcPr>
          <w:p w:rsidR="00645297" w:rsidRPr="009C128E" w:rsidRDefault="00645297" w:rsidP="00AD49E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1" w:type="pct"/>
            <w:gridSpan w:val="7"/>
          </w:tcPr>
          <w:p w:rsidR="00645297" w:rsidRPr="009C128E" w:rsidRDefault="00645297" w:rsidP="0064529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KFI</w:t>
            </w:r>
          </w:p>
        </w:tc>
        <w:tc>
          <w:tcPr>
            <w:tcW w:w="429" w:type="pct"/>
            <w:gridSpan w:val="6"/>
          </w:tcPr>
          <w:p w:rsidR="00645297" w:rsidRPr="009C128E" w:rsidRDefault="00645297" w:rsidP="00AD49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LS</w:t>
            </w:r>
          </w:p>
        </w:tc>
        <w:tc>
          <w:tcPr>
            <w:tcW w:w="333" w:type="pct"/>
          </w:tcPr>
          <w:p w:rsidR="00645297" w:rsidRPr="009C128E" w:rsidRDefault="00645297" w:rsidP="00AD49E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BEB" w:rsidRPr="00D07400" w:rsidTr="00846BEB">
        <w:tc>
          <w:tcPr>
            <w:tcW w:w="1424" w:type="pct"/>
            <w:gridSpan w:val="5"/>
          </w:tcPr>
          <w:p w:rsidR="00846BEB" w:rsidRPr="00D07400" w:rsidRDefault="00846BEB" w:rsidP="00C84B2F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7400">
              <w:rPr>
                <w:rFonts w:ascii="Calibri" w:hAnsi="Calibri"/>
                <w:b/>
                <w:sz w:val="20"/>
                <w:szCs w:val="20"/>
              </w:rPr>
              <w:t>Celkem kreditů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za semestr</w:t>
            </w:r>
          </w:p>
        </w:tc>
        <w:tc>
          <w:tcPr>
            <w:tcW w:w="537" w:type="pct"/>
            <w:gridSpan w:val="5"/>
          </w:tcPr>
          <w:p w:rsidR="00846BEB" w:rsidRPr="00D07400" w:rsidRDefault="00846BEB" w:rsidP="00C84B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5" w:type="pct"/>
            <w:gridSpan w:val="4"/>
          </w:tcPr>
          <w:p w:rsidR="00846BEB" w:rsidRPr="00D07400" w:rsidRDefault="00846BEB" w:rsidP="00C84B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2" w:type="pct"/>
            <w:gridSpan w:val="2"/>
          </w:tcPr>
          <w:p w:rsidR="00846BEB" w:rsidRPr="00D07400" w:rsidRDefault="00846BEB" w:rsidP="00C84B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17</w:t>
            </w:r>
          </w:p>
        </w:tc>
        <w:tc>
          <w:tcPr>
            <w:tcW w:w="1421" w:type="pct"/>
            <w:gridSpan w:val="7"/>
          </w:tcPr>
          <w:p w:rsidR="00846BEB" w:rsidRPr="00D07400" w:rsidRDefault="00846BEB" w:rsidP="00C84B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9" w:type="pct"/>
            <w:gridSpan w:val="6"/>
          </w:tcPr>
          <w:p w:rsidR="00846BEB" w:rsidRPr="00D07400" w:rsidRDefault="00846BEB" w:rsidP="00C84B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3" w:type="pct"/>
          </w:tcPr>
          <w:p w:rsidR="00846BEB" w:rsidRPr="00D07400" w:rsidRDefault="00846BEB" w:rsidP="00C84B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46BEB" w:rsidRPr="00D07400" w:rsidTr="00846BEB">
        <w:tc>
          <w:tcPr>
            <w:tcW w:w="2426" w:type="pct"/>
            <w:gridSpan w:val="14"/>
            <w:shd w:val="clear" w:color="auto" w:fill="D9D9D9" w:themeFill="background1" w:themeFillShade="D9"/>
          </w:tcPr>
          <w:p w:rsidR="00846BEB" w:rsidRPr="00D07400" w:rsidRDefault="00846BEB" w:rsidP="00C84B2F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7400">
              <w:rPr>
                <w:rFonts w:ascii="Calibri" w:hAnsi="Calibri"/>
                <w:b/>
                <w:sz w:val="20"/>
                <w:szCs w:val="20"/>
              </w:rPr>
              <w:t xml:space="preserve">Celkem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povinných </w:t>
            </w:r>
            <w:r w:rsidRPr="00D07400">
              <w:rPr>
                <w:rFonts w:ascii="Calibri" w:hAnsi="Calibri"/>
                <w:b/>
                <w:sz w:val="20"/>
                <w:szCs w:val="20"/>
              </w:rPr>
              <w:t>kreditů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za studium</w:t>
            </w:r>
          </w:p>
        </w:tc>
        <w:tc>
          <w:tcPr>
            <w:tcW w:w="392" w:type="pct"/>
            <w:gridSpan w:val="2"/>
            <w:shd w:val="clear" w:color="auto" w:fill="D9D9D9" w:themeFill="background1" w:themeFillShade="D9"/>
          </w:tcPr>
          <w:p w:rsidR="00846BEB" w:rsidRPr="00D07400" w:rsidRDefault="00846BEB" w:rsidP="00C84B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64</w:t>
            </w:r>
          </w:p>
        </w:tc>
        <w:tc>
          <w:tcPr>
            <w:tcW w:w="1421" w:type="pct"/>
            <w:gridSpan w:val="7"/>
            <w:shd w:val="clear" w:color="auto" w:fill="D9D9D9" w:themeFill="background1" w:themeFillShade="D9"/>
          </w:tcPr>
          <w:p w:rsidR="00846BEB" w:rsidRPr="00D07400" w:rsidRDefault="00846BEB" w:rsidP="00C84B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9" w:type="pct"/>
            <w:gridSpan w:val="6"/>
            <w:shd w:val="clear" w:color="auto" w:fill="D9D9D9" w:themeFill="background1" w:themeFillShade="D9"/>
          </w:tcPr>
          <w:p w:rsidR="00846BEB" w:rsidRPr="00D07400" w:rsidRDefault="00846BEB" w:rsidP="00C84B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46BEB" w:rsidRPr="00D07400" w:rsidRDefault="00846BEB" w:rsidP="00C84B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46BEB" w:rsidRPr="00D07400" w:rsidTr="00846BEB">
        <w:tc>
          <w:tcPr>
            <w:tcW w:w="2426" w:type="pct"/>
            <w:gridSpan w:val="14"/>
            <w:shd w:val="clear" w:color="auto" w:fill="D9D9D9" w:themeFill="background1" w:themeFillShade="D9"/>
          </w:tcPr>
          <w:p w:rsidR="00846BEB" w:rsidRPr="00D07400" w:rsidRDefault="00846BEB" w:rsidP="00C84B2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Celkem povinně volitelných kreditů (skupina 1+2)</w:t>
            </w:r>
          </w:p>
        </w:tc>
        <w:tc>
          <w:tcPr>
            <w:tcW w:w="392" w:type="pct"/>
            <w:gridSpan w:val="2"/>
            <w:shd w:val="clear" w:color="auto" w:fill="D9D9D9" w:themeFill="background1" w:themeFillShade="D9"/>
          </w:tcPr>
          <w:p w:rsidR="00846BEB" w:rsidRPr="00D07400" w:rsidRDefault="00846BEB" w:rsidP="00C84B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48</w:t>
            </w:r>
          </w:p>
        </w:tc>
        <w:tc>
          <w:tcPr>
            <w:tcW w:w="1421" w:type="pct"/>
            <w:gridSpan w:val="7"/>
            <w:shd w:val="clear" w:color="auto" w:fill="D9D9D9" w:themeFill="background1" w:themeFillShade="D9"/>
          </w:tcPr>
          <w:p w:rsidR="00846BEB" w:rsidRPr="00D07400" w:rsidRDefault="00846BEB" w:rsidP="00C84B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9" w:type="pct"/>
            <w:gridSpan w:val="6"/>
            <w:shd w:val="clear" w:color="auto" w:fill="D9D9D9" w:themeFill="background1" w:themeFillShade="D9"/>
          </w:tcPr>
          <w:p w:rsidR="00846BEB" w:rsidRPr="00D07400" w:rsidRDefault="00846BEB" w:rsidP="00C84B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46BEB" w:rsidRPr="00D07400" w:rsidRDefault="00846BEB" w:rsidP="00C84B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46BEB" w:rsidRPr="00D07400" w:rsidTr="00846BEB">
        <w:tc>
          <w:tcPr>
            <w:tcW w:w="2426" w:type="pct"/>
            <w:gridSpan w:val="14"/>
            <w:shd w:val="clear" w:color="auto" w:fill="D9D9D9" w:themeFill="background1" w:themeFillShade="D9"/>
          </w:tcPr>
          <w:p w:rsidR="00846BEB" w:rsidRPr="00D07400" w:rsidRDefault="00846BEB" w:rsidP="00C84B2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Celkem volitelných kreditů</w:t>
            </w:r>
          </w:p>
        </w:tc>
        <w:tc>
          <w:tcPr>
            <w:tcW w:w="392" w:type="pct"/>
            <w:gridSpan w:val="2"/>
            <w:shd w:val="clear" w:color="auto" w:fill="D9D9D9" w:themeFill="background1" w:themeFillShade="D9"/>
          </w:tcPr>
          <w:p w:rsidR="00846BEB" w:rsidRPr="00D07400" w:rsidRDefault="00846BEB" w:rsidP="00C84B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421" w:type="pct"/>
            <w:gridSpan w:val="7"/>
            <w:shd w:val="clear" w:color="auto" w:fill="D9D9D9" w:themeFill="background1" w:themeFillShade="D9"/>
          </w:tcPr>
          <w:p w:rsidR="00846BEB" w:rsidRPr="00D07400" w:rsidRDefault="00846BEB" w:rsidP="00C84B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9" w:type="pct"/>
            <w:gridSpan w:val="6"/>
            <w:shd w:val="clear" w:color="auto" w:fill="D9D9D9" w:themeFill="background1" w:themeFillShade="D9"/>
          </w:tcPr>
          <w:p w:rsidR="00846BEB" w:rsidRPr="00D07400" w:rsidRDefault="00846BEB" w:rsidP="00C84B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46BEB" w:rsidRPr="00D07400" w:rsidRDefault="00846BEB" w:rsidP="00C84B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46BEB" w:rsidRPr="00D07400" w:rsidTr="00846BEB">
        <w:tc>
          <w:tcPr>
            <w:tcW w:w="2426" w:type="pct"/>
            <w:gridSpan w:val="14"/>
            <w:shd w:val="clear" w:color="auto" w:fill="D9D9D9" w:themeFill="background1" w:themeFillShade="D9"/>
          </w:tcPr>
          <w:p w:rsidR="00846BEB" w:rsidRPr="00D07400" w:rsidRDefault="00846BEB" w:rsidP="00C84B2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392" w:type="pct"/>
            <w:gridSpan w:val="2"/>
            <w:shd w:val="clear" w:color="auto" w:fill="D9D9D9" w:themeFill="background1" w:themeFillShade="D9"/>
          </w:tcPr>
          <w:p w:rsidR="00846BEB" w:rsidRPr="00D07400" w:rsidRDefault="00846BEB" w:rsidP="00C84B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120</w:t>
            </w:r>
          </w:p>
        </w:tc>
        <w:tc>
          <w:tcPr>
            <w:tcW w:w="1421" w:type="pct"/>
            <w:gridSpan w:val="7"/>
            <w:shd w:val="clear" w:color="auto" w:fill="D9D9D9" w:themeFill="background1" w:themeFillShade="D9"/>
          </w:tcPr>
          <w:p w:rsidR="00846BEB" w:rsidRPr="00D07400" w:rsidRDefault="00846BEB" w:rsidP="00C84B2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9" w:type="pct"/>
            <w:gridSpan w:val="6"/>
            <w:shd w:val="clear" w:color="auto" w:fill="D9D9D9" w:themeFill="background1" w:themeFillShade="D9"/>
          </w:tcPr>
          <w:p w:rsidR="00846BEB" w:rsidRPr="00D07400" w:rsidRDefault="00846BEB" w:rsidP="00C84B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</w:tcPr>
          <w:p w:rsidR="00846BEB" w:rsidRPr="00D07400" w:rsidRDefault="00846BEB" w:rsidP="00C84B2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45297" w:rsidRPr="00FD49D6" w:rsidTr="00645297">
        <w:tc>
          <w:tcPr>
            <w:tcW w:w="5000" w:type="pct"/>
            <w:gridSpan w:val="30"/>
          </w:tcPr>
          <w:p w:rsidR="00645297" w:rsidRPr="00FD49D6" w:rsidRDefault="00645297" w:rsidP="0024687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645297" w:rsidRPr="009C128E" w:rsidTr="00645297">
        <w:tc>
          <w:tcPr>
            <w:tcW w:w="5000" w:type="pct"/>
            <w:gridSpan w:val="30"/>
            <w:shd w:val="clear" w:color="auto" w:fill="F7CAAC"/>
          </w:tcPr>
          <w:p w:rsidR="00645297" w:rsidRPr="009C128E" w:rsidRDefault="00645297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Povinně volitelné předměty - skupina 1</w:t>
            </w:r>
          </w:p>
        </w:tc>
      </w:tr>
      <w:tr w:rsidR="00846BEB" w:rsidRPr="009C128E" w:rsidTr="00846BEB">
        <w:tc>
          <w:tcPr>
            <w:tcW w:w="1567" w:type="pct"/>
            <w:gridSpan w:val="7"/>
          </w:tcPr>
          <w:p w:rsidR="00645297" w:rsidRDefault="003F58AA" w:rsidP="00504B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Seminář z antické filosofie 1</w:t>
            </w:r>
          </w:p>
          <w:p w:rsidR="00DB0D57" w:rsidRPr="009C128E" w:rsidRDefault="00DB0D57" w:rsidP="00DB0D57">
            <w:pPr>
              <w:pStyle w:val="Bntext"/>
              <w:rPr>
                <w:szCs w:val="20"/>
              </w:rPr>
            </w:pPr>
            <w:r>
              <w:rPr>
                <w:szCs w:val="20"/>
              </w:rPr>
              <w:t>(</w:t>
            </w:r>
            <w:r>
              <w:t>Antická filosofie jako životní cesta)</w:t>
            </w:r>
          </w:p>
        </w:tc>
        <w:tc>
          <w:tcPr>
            <w:tcW w:w="435" w:type="pct"/>
            <w:gridSpan w:val="5"/>
          </w:tcPr>
          <w:p w:rsidR="00645297" w:rsidRPr="009C128E" w:rsidRDefault="003F58AA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</w:tc>
        <w:tc>
          <w:tcPr>
            <w:tcW w:w="395" w:type="pct"/>
          </w:tcPr>
          <w:p w:rsidR="00645297" w:rsidRPr="009C128E" w:rsidRDefault="003F58AA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zp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31" w:type="pct"/>
            <w:gridSpan w:val="4"/>
          </w:tcPr>
          <w:p w:rsidR="00645297" w:rsidRPr="009C128E" w:rsidRDefault="003F58AA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389" w:type="pct"/>
            <w:gridSpan w:val="5"/>
          </w:tcPr>
          <w:p w:rsidR="00645297" w:rsidRPr="009C128E" w:rsidRDefault="00DB0D57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Daniel Novotný, Ph.D.</w:t>
            </w:r>
          </w:p>
        </w:tc>
        <w:tc>
          <w:tcPr>
            <w:tcW w:w="426" w:type="pct"/>
            <w:gridSpan w:val="6"/>
          </w:tcPr>
          <w:p w:rsidR="00645297" w:rsidRPr="009C128E" w:rsidRDefault="003F58AA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ZS</w:t>
            </w:r>
          </w:p>
        </w:tc>
        <w:tc>
          <w:tcPr>
            <w:tcW w:w="358" w:type="pct"/>
            <w:gridSpan w:val="2"/>
          </w:tcPr>
          <w:p w:rsidR="00645297" w:rsidRPr="009C128E" w:rsidRDefault="003F58AA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PZ</w:t>
            </w:r>
          </w:p>
        </w:tc>
      </w:tr>
      <w:tr w:rsidR="00846BEB" w:rsidRPr="009C128E" w:rsidTr="00846BEB">
        <w:tc>
          <w:tcPr>
            <w:tcW w:w="1567" w:type="pct"/>
            <w:gridSpan w:val="7"/>
          </w:tcPr>
          <w:p w:rsidR="00DB0D57" w:rsidRDefault="00DB0D57" w:rsidP="00504B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Seminář z antické filosofie 2</w:t>
            </w:r>
          </w:p>
          <w:p w:rsidR="00DB0D57" w:rsidRPr="009C128E" w:rsidRDefault="00DB0D57" w:rsidP="00DB0D57">
            <w:pPr>
              <w:pStyle w:val="Bntext"/>
              <w:rPr>
                <w:szCs w:val="20"/>
              </w:rPr>
            </w:pPr>
            <w:r>
              <w:t>(Aristotelský filosofický systém)</w:t>
            </w:r>
          </w:p>
        </w:tc>
        <w:tc>
          <w:tcPr>
            <w:tcW w:w="435" w:type="pct"/>
            <w:gridSpan w:val="5"/>
          </w:tcPr>
          <w:p w:rsidR="00DB0D57" w:rsidRPr="009C128E" w:rsidRDefault="00DB0D57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</w:tc>
        <w:tc>
          <w:tcPr>
            <w:tcW w:w="395" w:type="pct"/>
          </w:tcPr>
          <w:p w:rsidR="00DB0D57" w:rsidRDefault="00DB0D57" w:rsidP="003F58AA">
            <w:pPr>
              <w:jc w:val="center"/>
            </w:pPr>
            <w:proofErr w:type="spellStart"/>
            <w:r w:rsidRPr="00215904">
              <w:rPr>
                <w:rFonts w:ascii="Calibri" w:hAnsi="Calibri"/>
                <w:sz w:val="20"/>
                <w:szCs w:val="20"/>
              </w:rPr>
              <w:t>zp</w:t>
            </w:r>
            <w:proofErr w:type="spellEnd"/>
            <w:r w:rsidRPr="0021590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31" w:type="pct"/>
            <w:gridSpan w:val="4"/>
          </w:tcPr>
          <w:p w:rsidR="00DB0D57" w:rsidRPr="009C128E" w:rsidRDefault="00DB0D57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389" w:type="pct"/>
            <w:gridSpan w:val="5"/>
          </w:tcPr>
          <w:p w:rsidR="00DB0D57" w:rsidRPr="009C128E" w:rsidRDefault="00DB0D57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Daniel Novotný, Ph.D.</w:t>
            </w:r>
          </w:p>
        </w:tc>
        <w:tc>
          <w:tcPr>
            <w:tcW w:w="426" w:type="pct"/>
            <w:gridSpan w:val="6"/>
          </w:tcPr>
          <w:p w:rsidR="00DB0D57" w:rsidRPr="009C128E" w:rsidRDefault="00DB0D57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LS</w:t>
            </w:r>
          </w:p>
        </w:tc>
        <w:tc>
          <w:tcPr>
            <w:tcW w:w="358" w:type="pct"/>
            <w:gridSpan w:val="2"/>
          </w:tcPr>
          <w:p w:rsidR="00DB0D57" w:rsidRPr="009C128E" w:rsidRDefault="00DB0D57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PZ</w:t>
            </w:r>
          </w:p>
        </w:tc>
      </w:tr>
      <w:tr w:rsidR="00846BEB" w:rsidRPr="009C128E" w:rsidTr="00846BEB">
        <w:tc>
          <w:tcPr>
            <w:tcW w:w="1567" w:type="pct"/>
            <w:gridSpan w:val="7"/>
          </w:tcPr>
          <w:p w:rsidR="00DB0D57" w:rsidRDefault="00DB0D57" w:rsidP="00504B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Seminář z antické filosofie 3</w:t>
            </w:r>
          </w:p>
          <w:p w:rsidR="00DB0D57" w:rsidRPr="009C128E" w:rsidRDefault="00DB0D57" w:rsidP="00DB0D57">
            <w:pPr>
              <w:pStyle w:val="Bntext"/>
              <w:rPr>
                <w:szCs w:val="20"/>
              </w:rPr>
            </w:pPr>
            <w:r>
              <w:t>(Jsoucno a nejsoucno v antické filosofii)</w:t>
            </w:r>
          </w:p>
        </w:tc>
        <w:tc>
          <w:tcPr>
            <w:tcW w:w="435" w:type="pct"/>
            <w:gridSpan w:val="5"/>
          </w:tcPr>
          <w:p w:rsidR="00DB0D57" w:rsidRPr="009C128E" w:rsidRDefault="00DB0D57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</w:tc>
        <w:tc>
          <w:tcPr>
            <w:tcW w:w="395" w:type="pct"/>
          </w:tcPr>
          <w:p w:rsidR="00DB0D57" w:rsidRDefault="00DB0D57" w:rsidP="003F58AA">
            <w:pPr>
              <w:jc w:val="center"/>
            </w:pPr>
            <w:proofErr w:type="spellStart"/>
            <w:r w:rsidRPr="00215904">
              <w:rPr>
                <w:rFonts w:ascii="Calibri" w:hAnsi="Calibri"/>
                <w:sz w:val="20"/>
                <w:szCs w:val="20"/>
              </w:rPr>
              <w:t>zp</w:t>
            </w:r>
            <w:proofErr w:type="spellEnd"/>
            <w:r w:rsidRPr="0021590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31" w:type="pct"/>
            <w:gridSpan w:val="4"/>
          </w:tcPr>
          <w:p w:rsidR="00DB0D57" w:rsidRPr="009C128E" w:rsidRDefault="00DB0D57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389" w:type="pct"/>
            <w:gridSpan w:val="5"/>
          </w:tcPr>
          <w:p w:rsidR="00DB0D57" w:rsidRPr="009C128E" w:rsidRDefault="00DB0D57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Daniel Novotný, Ph.D.</w:t>
            </w:r>
          </w:p>
        </w:tc>
        <w:tc>
          <w:tcPr>
            <w:tcW w:w="426" w:type="pct"/>
            <w:gridSpan w:val="6"/>
          </w:tcPr>
          <w:p w:rsidR="00DB0D57" w:rsidRPr="009C128E" w:rsidRDefault="00DB0D57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ZS</w:t>
            </w:r>
          </w:p>
        </w:tc>
        <w:tc>
          <w:tcPr>
            <w:tcW w:w="358" w:type="pct"/>
            <w:gridSpan w:val="2"/>
          </w:tcPr>
          <w:p w:rsidR="00DB0D57" w:rsidRPr="009C128E" w:rsidRDefault="00DB0D57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PZ</w:t>
            </w:r>
          </w:p>
        </w:tc>
      </w:tr>
      <w:tr w:rsidR="00846BEB" w:rsidRPr="009C128E" w:rsidTr="00846BEB">
        <w:tc>
          <w:tcPr>
            <w:tcW w:w="1567" w:type="pct"/>
            <w:gridSpan w:val="7"/>
          </w:tcPr>
          <w:p w:rsidR="00DB0D57" w:rsidRDefault="00DB0D57" w:rsidP="00504B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Seminář z antické filosofie 4</w:t>
            </w:r>
          </w:p>
          <w:p w:rsidR="00DB0D57" w:rsidRPr="009C128E" w:rsidRDefault="00DB0D57" w:rsidP="00DB0D57">
            <w:pPr>
              <w:pStyle w:val="Bntext"/>
              <w:rPr>
                <w:szCs w:val="20"/>
              </w:rPr>
            </w:pPr>
            <w:r>
              <w:t xml:space="preserve">(Zrod dialektiky a logiky v </w:t>
            </w:r>
            <w:proofErr w:type="spellStart"/>
            <w:proofErr w:type="gramStart"/>
            <w:r>
              <w:t>ant.</w:t>
            </w:r>
            <w:proofErr w:type="gramEnd"/>
            <w:r>
              <w:t>filosofii</w:t>
            </w:r>
            <w:proofErr w:type="spellEnd"/>
            <w:r>
              <w:t>)</w:t>
            </w:r>
          </w:p>
        </w:tc>
        <w:tc>
          <w:tcPr>
            <w:tcW w:w="435" w:type="pct"/>
            <w:gridSpan w:val="5"/>
          </w:tcPr>
          <w:p w:rsidR="00DB0D57" w:rsidRPr="009C128E" w:rsidRDefault="00DB0D57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</w:tc>
        <w:tc>
          <w:tcPr>
            <w:tcW w:w="395" w:type="pct"/>
          </w:tcPr>
          <w:p w:rsidR="00DB0D57" w:rsidRDefault="00DB0D57" w:rsidP="003F58AA">
            <w:pPr>
              <w:jc w:val="center"/>
            </w:pPr>
            <w:proofErr w:type="spellStart"/>
            <w:r w:rsidRPr="00215904">
              <w:rPr>
                <w:rFonts w:ascii="Calibri" w:hAnsi="Calibri"/>
                <w:sz w:val="20"/>
                <w:szCs w:val="20"/>
              </w:rPr>
              <w:t>zp</w:t>
            </w:r>
            <w:proofErr w:type="spellEnd"/>
            <w:r w:rsidRPr="0021590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31" w:type="pct"/>
            <w:gridSpan w:val="4"/>
          </w:tcPr>
          <w:p w:rsidR="00DB0D57" w:rsidRPr="009C128E" w:rsidRDefault="00DB0D57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389" w:type="pct"/>
            <w:gridSpan w:val="5"/>
          </w:tcPr>
          <w:p w:rsidR="00DB0D57" w:rsidRPr="009C128E" w:rsidRDefault="00DB0D57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Daniel Novotný, Ph.D.</w:t>
            </w:r>
          </w:p>
        </w:tc>
        <w:tc>
          <w:tcPr>
            <w:tcW w:w="426" w:type="pct"/>
            <w:gridSpan w:val="6"/>
          </w:tcPr>
          <w:p w:rsidR="00DB0D57" w:rsidRPr="009C128E" w:rsidRDefault="00DB0D57" w:rsidP="00A95A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LS</w:t>
            </w:r>
          </w:p>
        </w:tc>
        <w:tc>
          <w:tcPr>
            <w:tcW w:w="358" w:type="pct"/>
            <w:gridSpan w:val="2"/>
          </w:tcPr>
          <w:p w:rsidR="00DB0D57" w:rsidRPr="009C128E" w:rsidRDefault="00DB0D57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PZ</w:t>
            </w:r>
          </w:p>
        </w:tc>
      </w:tr>
      <w:tr w:rsidR="00DB0D57" w:rsidRPr="009C128E" w:rsidTr="005E1D27">
        <w:tc>
          <w:tcPr>
            <w:tcW w:w="5000" w:type="pct"/>
            <w:gridSpan w:val="30"/>
            <w:shd w:val="clear" w:color="auto" w:fill="F7CAAC"/>
          </w:tcPr>
          <w:p w:rsidR="00DB0D57" w:rsidRPr="009C128E" w:rsidRDefault="00DB0D57" w:rsidP="005E1D27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Povinn</w:t>
            </w:r>
            <w:r>
              <w:rPr>
                <w:rFonts w:ascii="Calibri" w:hAnsi="Calibri"/>
                <w:b/>
                <w:sz w:val="20"/>
                <w:szCs w:val="20"/>
              </w:rPr>
              <w:t>ě volitelné předměty - skupina 2</w:t>
            </w:r>
          </w:p>
        </w:tc>
      </w:tr>
      <w:tr w:rsidR="00846BEB" w:rsidRPr="009C128E" w:rsidTr="00846BEB">
        <w:tc>
          <w:tcPr>
            <w:tcW w:w="1567" w:type="pct"/>
            <w:gridSpan w:val="7"/>
          </w:tcPr>
          <w:p w:rsidR="00DB0D57" w:rsidRDefault="00DB0D57" w:rsidP="00DB0D57">
            <w:pPr>
              <w:pStyle w:val="Bntext"/>
            </w:pPr>
            <w:r>
              <w:t>Seminář ze středověké filosofie 1</w:t>
            </w:r>
          </w:p>
          <w:p w:rsidR="00DB0D57" w:rsidRPr="009C128E" w:rsidRDefault="00DB0D57" w:rsidP="00DB0D57">
            <w:pPr>
              <w:pStyle w:val="Bntext"/>
            </w:pPr>
            <w:r>
              <w:t>(Pojetí jsoucna u Tomáše Akvinského)</w:t>
            </w:r>
          </w:p>
        </w:tc>
        <w:tc>
          <w:tcPr>
            <w:tcW w:w="435" w:type="pct"/>
            <w:gridSpan w:val="5"/>
          </w:tcPr>
          <w:p w:rsidR="00DB0D57" w:rsidRPr="009C128E" w:rsidRDefault="00DB0D57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</w:tc>
        <w:tc>
          <w:tcPr>
            <w:tcW w:w="395" w:type="pct"/>
          </w:tcPr>
          <w:p w:rsidR="00DB0D57" w:rsidRDefault="00DB0D57" w:rsidP="003F58AA">
            <w:pPr>
              <w:jc w:val="center"/>
            </w:pPr>
            <w:proofErr w:type="spellStart"/>
            <w:r w:rsidRPr="008A73AC">
              <w:rPr>
                <w:rFonts w:ascii="Calibri" w:hAnsi="Calibri"/>
                <w:sz w:val="20"/>
                <w:szCs w:val="20"/>
              </w:rPr>
              <w:t>zp</w:t>
            </w:r>
            <w:proofErr w:type="spellEnd"/>
            <w:r w:rsidRPr="008A73A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31" w:type="pct"/>
            <w:gridSpan w:val="4"/>
          </w:tcPr>
          <w:p w:rsidR="00DB0D57" w:rsidRPr="009C128E" w:rsidRDefault="00DB0D57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389" w:type="pct"/>
            <w:gridSpan w:val="5"/>
          </w:tcPr>
          <w:p w:rsidR="00DB0D57" w:rsidRPr="009C128E" w:rsidRDefault="00DB0D57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5297">
              <w:rPr>
                <w:rFonts w:ascii="Calibri" w:hAnsi="Calibri"/>
                <w:sz w:val="20"/>
                <w:szCs w:val="20"/>
              </w:rPr>
              <w:t xml:space="preserve">doc. Tomáš </w:t>
            </w:r>
            <w:proofErr w:type="spellStart"/>
            <w:r w:rsidRPr="00645297">
              <w:rPr>
                <w:rFonts w:ascii="Calibri" w:hAnsi="Calibri"/>
                <w:sz w:val="20"/>
                <w:szCs w:val="20"/>
              </w:rPr>
              <w:t>Machula</w:t>
            </w:r>
            <w:proofErr w:type="spellEnd"/>
            <w:r w:rsidRPr="00645297">
              <w:rPr>
                <w:rFonts w:ascii="Calibri" w:hAnsi="Calibri"/>
                <w:sz w:val="20"/>
                <w:szCs w:val="20"/>
              </w:rPr>
              <w:t xml:space="preserve">, Ph.D., </w:t>
            </w:r>
            <w:proofErr w:type="spellStart"/>
            <w:r w:rsidRPr="00645297">
              <w:rPr>
                <w:rFonts w:ascii="Calibri" w:hAnsi="Calibri"/>
                <w:sz w:val="20"/>
                <w:szCs w:val="20"/>
              </w:rPr>
              <w:t>Th.D</w:t>
            </w:r>
            <w:proofErr w:type="spellEnd"/>
            <w:r w:rsidRPr="0064529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26" w:type="pct"/>
            <w:gridSpan w:val="6"/>
          </w:tcPr>
          <w:p w:rsidR="00DB0D57" w:rsidRPr="009C128E" w:rsidRDefault="00DB0D57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ZS</w:t>
            </w:r>
          </w:p>
        </w:tc>
        <w:tc>
          <w:tcPr>
            <w:tcW w:w="358" w:type="pct"/>
            <w:gridSpan w:val="2"/>
          </w:tcPr>
          <w:p w:rsidR="00DB0D57" w:rsidRPr="009C128E" w:rsidRDefault="00DB0D57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PZ</w:t>
            </w:r>
          </w:p>
        </w:tc>
      </w:tr>
      <w:tr w:rsidR="00846BEB" w:rsidRPr="009C128E" w:rsidTr="00846BEB">
        <w:tc>
          <w:tcPr>
            <w:tcW w:w="1567" w:type="pct"/>
            <w:gridSpan w:val="7"/>
          </w:tcPr>
          <w:p w:rsidR="00DB0D57" w:rsidRDefault="00DB0D57" w:rsidP="00DB0D57">
            <w:pPr>
              <w:pStyle w:val="Bntext"/>
            </w:pPr>
            <w:r>
              <w:t>Seminář ze středověké filosofie 2</w:t>
            </w:r>
          </w:p>
          <w:p w:rsidR="00DB0D57" w:rsidRPr="009C128E" w:rsidRDefault="00DB0D57" w:rsidP="00DB0D57">
            <w:pPr>
              <w:pStyle w:val="Bntext"/>
            </w:pPr>
            <w:r>
              <w:t>(Teorie vědy Tomáše Akvinského)</w:t>
            </w:r>
          </w:p>
        </w:tc>
        <w:tc>
          <w:tcPr>
            <w:tcW w:w="435" w:type="pct"/>
            <w:gridSpan w:val="5"/>
          </w:tcPr>
          <w:p w:rsidR="00DB0D57" w:rsidRPr="009C128E" w:rsidRDefault="00DB0D57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</w:tc>
        <w:tc>
          <w:tcPr>
            <w:tcW w:w="395" w:type="pct"/>
          </w:tcPr>
          <w:p w:rsidR="00DB0D57" w:rsidRDefault="00DB0D57" w:rsidP="003F58AA">
            <w:pPr>
              <w:jc w:val="center"/>
            </w:pPr>
            <w:proofErr w:type="spellStart"/>
            <w:r w:rsidRPr="008A73AC">
              <w:rPr>
                <w:rFonts w:ascii="Calibri" w:hAnsi="Calibri"/>
                <w:sz w:val="20"/>
                <w:szCs w:val="20"/>
              </w:rPr>
              <w:t>zp</w:t>
            </w:r>
            <w:proofErr w:type="spellEnd"/>
            <w:r w:rsidRPr="008A73A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31" w:type="pct"/>
            <w:gridSpan w:val="4"/>
          </w:tcPr>
          <w:p w:rsidR="00DB0D57" w:rsidRPr="009C128E" w:rsidRDefault="00DB0D57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389" w:type="pct"/>
            <w:gridSpan w:val="5"/>
          </w:tcPr>
          <w:p w:rsidR="00DB0D57" w:rsidRPr="009C128E" w:rsidRDefault="00DB0D57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5297">
              <w:rPr>
                <w:rFonts w:ascii="Calibri" w:hAnsi="Calibri"/>
                <w:sz w:val="20"/>
                <w:szCs w:val="20"/>
              </w:rPr>
              <w:t xml:space="preserve">doc. Tomáš </w:t>
            </w:r>
            <w:proofErr w:type="spellStart"/>
            <w:r w:rsidRPr="00645297">
              <w:rPr>
                <w:rFonts w:ascii="Calibri" w:hAnsi="Calibri"/>
                <w:sz w:val="20"/>
                <w:szCs w:val="20"/>
              </w:rPr>
              <w:t>Machula</w:t>
            </w:r>
            <w:proofErr w:type="spellEnd"/>
            <w:r w:rsidRPr="00645297">
              <w:rPr>
                <w:rFonts w:ascii="Calibri" w:hAnsi="Calibri"/>
                <w:sz w:val="20"/>
                <w:szCs w:val="20"/>
              </w:rPr>
              <w:t xml:space="preserve">, Ph.D., </w:t>
            </w:r>
            <w:proofErr w:type="spellStart"/>
            <w:r w:rsidRPr="00645297">
              <w:rPr>
                <w:rFonts w:ascii="Calibri" w:hAnsi="Calibri"/>
                <w:sz w:val="20"/>
                <w:szCs w:val="20"/>
              </w:rPr>
              <w:t>Th.D</w:t>
            </w:r>
            <w:proofErr w:type="spellEnd"/>
            <w:r w:rsidRPr="0064529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26" w:type="pct"/>
            <w:gridSpan w:val="6"/>
          </w:tcPr>
          <w:p w:rsidR="00DB0D57" w:rsidRPr="009C128E" w:rsidRDefault="00DB0D57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LS</w:t>
            </w:r>
          </w:p>
        </w:tc>
        <w:tc>
          <w:tcPr>
            <w:tcW w:w="358" w:type="pct"/>
            <w:gridSpan w:val="2"/>
          </w:tcPr>
          <w:p w:rsidR="00DB0D57" w:rsidRPr="009C128E" w:rsidRDefault="00DB0D57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PZ</w:t>
            </w:r>
          </w:p>
        </w:tc>
      </w:tr>
      <w:tr w:rsidR="00846BEB" w:rsidRPr="009C128E" w:rsidTr="00846BEB">
        <w:tc>
          <w:tcPr>
            <w:tcW w:w="1567" w:type="pct"/>
            <w:gridSpan w:val="7"/>
          </w:tcPr>
          <w:p w:rsidR="00DB0D57" w:rsidRDefault="00DB0D57" w:rsidP="00DB0D57">
            <w:pPr>
              <w:pStyle w:val="Bntext"/>
            </w:pPr>
            <w:r>
              <w:t>Seminář ze středověké filosofie 3</w:t>
            </w:r>
          </w:p>
          <w:p w:rsidR="00DB0D57" w:rsidRPr="009C128E" w:rsidRDefault="00DB0D57" w:rsidP="00DB0D57">
            <w:pPr>
              <w:pStyle w:val="Bntext"/>
            </w:pPr>
            <w:r>
              <w:t xml:space="preserve">(Metafyzika Jana </w:t>
            </w:r>
            <w:proofErr w:type="spellStart"/>
            <w:r>
              <w:t>Dunse</w:t>
            </w:r>
            <w:proofErr w:type="spellEnd"/>
            <w:r>
              <w:t xml:space="preserve"> </w:t>
            </w:r>
            <w:proofErr w:type="spellStart"/>
            <w:r>
              <w:t>Scota</w:t>
            </w:r>
            <w:proofErr w:type="spellEnd"/>
            <w:r>
              <w:t>)</w:t>
            </w:r>
          </w:p>
        </w:tc>
        <w:tc>
          <w:tcPr>
            <w:tcW w:w="435" w:type="pct"/>
            <w:gridSpan w:val="5"/>
          </w:tcPr>
          <w:p w:rsidR="00DB0D57" w:rsidRPr="009C128E" w:rsidRDefault="00DB0D57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</w:tc>
        <w:tc>
          <w:tcPr>
            <w:tcW w:w="395" w:type="pct"/>
          </w:tcPr>
          <w:p w:rsidR="00DB0D57" w:rsidRDefault="00DB0D57" w:rsidP="003F58AA">
            <w:pPr>
              <w:jc w:val="center"/>
            </w:pPr>
            <w:proofErr w:type="spellStart"/>
            <w:r w:rsidRPr="008A73AC">
              <w:rPr>
                <w:rFonts w:ascii="Calibri" w:hAnsi="Calibri"/>
                <w:sz w:val="20"/>
                <w:szCs w:val="20"/>
              </w:rPr>
              <w:t>zp</w:t>
            </w:r>
            <w:proofErr w:type="spellEnd"/>
            <w:r w:rsidRPr="008A73A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31" w:type="pct"/>
            <w:gridSpan w:val="4"/>
          </w:tcPr>
          <w:p w:rsidR="00DB0D57" w:rsidRPr="009C128E" w:rsidRDefault="00DB0D57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389" w:type="pct"/>
            <w:gridSpan w:val="5"/>
          </w:tcPr>
          <w:p w:rsidR="00DB0D57" w:rsidRPr="009C128E" w:rsidRDefault="00DB0D57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Lukáš Novák, Ph.D.</w:t>
            </w:r>
          </w:p>
        </w:tc>
        <w:tc>
          <w:tcPr>
            <w:tcW w:w="426" w:type="pct"/>
            <w:gridSpan w:val="6"/>
          </w:tcPr>
          <w:p w:rsidR="00DB0D57" w:rsidRPr="009C128E" w:rsidRDefault="00DB0D57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ZS</w:t>
            </w:r>
          </w:p>
        </w:tc>
        <w:tc>
          <w:tcPr>
            <w:tcW w:w="358" w:type="pct"/>
            <w:gridSpan w:val="2"/>
          </w:tcPr>
          <w:p w:rsidR="00DB0D57" w:rsidRPr="009C128E" w:rsidRDefault="00DB0D57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PZ</w:t>
            </w:r>
          </w:p>
        </w:tc>
      </w:tr>
      <w:tr w:rsidR="00846BEB" w:rsidRPr="009C128E" w:rsidTr="00846BEB">
        <w:tc>
          <w:tcPr>
            <w:tcW w:w="1567" w:type="pct"/>
            <w:gridSpan w:val="7"/>
          </w:tcPr>
          <w:p w:rsidR="00DB0D57" w:rsidRDefault="00DB0D57" w:rsidP="00DB0D57">
            <w:pPr>
              <w:pStyle w:val="Bntext"/>
            </w:pPr>
            <w:r>
              <w:t>Seminář ze středověké filosofie 4</w:t>
            </w:r>
          </w:p>
          <w:p w:rsidR="00DB0D57" w:rsidRPr="009C128E" w:rsidRDefault="00DB0D57" w:rsidP="00DB0D57">
            <w:pPr>
              <w:pStyle w:val="Bntext"/>
            </w:pPr>
            <w:r>
              <w:lastRenderedPageBreak/>
              <w:t xml:space="preserve">(Teologie jako věda podle J. D. </w:t>
            </w:r>
            <w:proofErr w:type="spellStart"/>
            <w:r>
              <w:t>Scota</w:t>
            </w:r>
            <w:proofErr w:type="spellEnd"/>
            <w:r>
              <w:t>)</w:t>
            </w:r>
          </w:p>
        </w:tc>
        <w:tc>
          <w:tcPr>
            <w:tcW w:w="435" w:type="pct"/>
            <w:gridSpan w:val="5"/>
          </w:tcPr>
          <w:p w:rsidR="00DB0D57" w:rsidRPr="009C128E" w:rsidRDefault="00DB0D57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28s</w:t>
            </w:r>
          </w:p>
        </w:tc>
        <w:tc>
          <w:tcPr>
            <w:tcW w:w="395" w:type="pct"/>
          </w:tcPr>
          <w:p w:rsidR="00DB0D57" w:rsidRDefault="00DB0D57" w:rsidP="003F58AA">
            <w:pPr>
              <w:jc w:val="center"/>
            </w:pPr>
            <w:proofErr w:type="spellStart"/>
            <w:r w:rsidRPr="008A73AC">
              <w:rPr>
                <w:rFonts w:ascii="Calibri" w:hAnsi="Calibri"/>
                <w:sz w:val="20"/>
                <w:szCs w:val="20"/>
              </w:rPr>
              <w:t>zp</w:t>
            </w:r>
            <w:proofErr w:type="spellEnd"/>
            <w:r w:rsidRPr="008A73A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31" w:type="pct"/>
            <w:gridSpan w:val="4"/>
          </w:tcPr>
          <w:p w:rsidR="00DB0D57" w:rsidRPr="009C128E" w:rsidRDefault="00DB0D57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389" w:type="pct"/>
            <w:gridSpan w:val="5"/>
          </w:tcPr>
          <w:p w:rsidR="00DB0D57" w:rsidRPr="009C128E" w:rsidRDefault="007907BE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Lukáš Novák, Ph.D.</w:t>
            </w:r>
          </w:p>
        </w:tc>
        <w:tc>
          <w:tcPr>
            <w:tcW w:w="426" w:type="pct"/>
            <w:gridSpan w:val="6"/>
          </w:tcPr>
          <w:p w:rsidR="00DB0D57" w:rsidRPr="009C128E" w:rsidRDefault="00DB0D57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LS</w:t>
            </w:r>
          </w:p>
        </w:tc>
        <w:tc>
          <w:tcPr>
            <w:tcW w:w="358" w:type="pct"/>
            <w:gridSpan w:val="2"/>
          </w:tcPr>
          <w:p w:rsidR="00DB0D57" w:rsidRPr="009C128E" w:rsidRDefault="00DB0D57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PZ</w:t>
            </w:r>
          </w:p>
        </w:tc>
      </w:tr>
      <w:tr w:rsidR="00DB0D57" w:rsidRPr="009C128E" w:rsidTr="005E1D27">
        <w:tc>
          <w:tcPr>
            <w:tcW w:w="5000" w:type="pct"/>
            <w:gridSpan w:val="30"/>
            <w:shd w:val="clear" w:color="auto" w:fill="F7CAAC"/>
          </w:tcPr>
          <w:p w:rsidR="00DB0D57" w:rsidRPr="009C128E" w:rsidRDefault="00DB0D57" w:rsidP="005E1D27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lastRenderedPageBreak/>
              <w:t>Povinn</w:t>
            </w:r>
            <w:r>
              <w:rPr>
                <w:rFonts w:ascii="Calibri" w:hAnsi="Calibri"/>
                <w:b/>
                <w:sz w:val="20"/>
                <w:szCs w:val="20"/>
              </w:rPr>
              <w:t>ě volitelné předměty - skupina 3</w:t>
            </w:r>
          </w:p>
        </w:tc>
      </w:tr>
      <w:tr w:rsidR="00846BEB" w:rsidRPr="009C128E" w:rsidTr="00846BEB">
        <w:tc>
          <w:tcPr>
            <w:tcW w:w="1567" w:type="pct"/>
            <w:gridSpan w:val="7"/>
          </w:tcPr>
          <w:p w:rsidR="00DB0D57" w:rsidRDefault="00DB0D57" w:rsidP="007907BE">
            <w:pPr>
              <w:pStyle w:val="Bntext"/>
            </w:pPr>
            <w:r>
              <w:t xml:space="preserve">Seminář z novověké filosofie 1 </w:t>
            </w:r>
          </w:p>
          <w:p w:rsidR="007907BE" w:rsidRPr="009C128E" w:rsidRDefault="007907BE" w:rsidP="007907BE">
            <w:pPr>
              <w:pStyle w:val="Bntext"/>
            </w:pPr>
            <w:r>
              <w:t>(Descartes a jeho vztah k autorům 2. scholastiky)</w:t>
            </w:r>
          </w:p>
        </w:tc>
        <w:tc>
          <w:tcPr>
            <w:tcW w:w="435" w:type="pct"/>
            <w:gridSpan w:val="5"/>
          </w:tcPr>
          <w:p w:rsidR="00DB0D57" w:rsidRPr="009C128E" w:rsidRDefault="00DB0D57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</w:tc>
        <w:tc>
          <w:tcPr>
            <w:tcW w:w="395" w:type="pct"/>
          </w:tcPr>
          <w:p w:rsidR="00DB0D57" w:rsidRPr="009C128E" w:rsidRDefault="00DB0D57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zp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31" w:type="pct"/>
            <w:gridSpan w:val="4"/>
          </w:tcPr>
          <w:p w:rsidR="00DB0D57" w:rsidRPr="009C128E" w:rsidRDefault="00DB0D57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389" w:type="pct"/>
            <w:gridSpan w:val="5"/>
          </w:tcPr>
          <w:p w:rsidR="00DB0D57" w:rsidRPr="009C128E" w:rsidRDefault="007907BE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doc. Daniel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Heider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Ph.D.</w:t>
            </w:r>
          </w:p>
        </w:tc>
        <w:tc>
          <w:tcPr>
            <w:tcW w:w="426" w:type="pct"/>
            <w:gridSpan w:val="6"/>
          </w:tcPr>
          <w:p w:rsidR="00DB0D57" w:rsidRPr="009C128E" w:rsidRDefault="00DB0D57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ZS</w:t>
            </w:r>
          </w:p>
        </w:tc>
        <w:tc>
          <w:tcPr>
            <w:tcW w:w="358" w:type="pct"/>
            <w:gridSpan w:val="2"/>
          </w:tcPr>
          <w:p w:rsidR="00DB0D57" w:rsidRPr="009C128E" w:rsidRDefault="00DB0D57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PZ</w:t>
            </w:r>
          </w:p>
        </w:tc>
      </w:tr>
      <w:tr w:rsidR="00846BEB" w:rsidRPr="009C128E" w:rsidTr="00846BEB">
        <w:tc>
          <w:tcPr>
            <w:tcW w:w="1567" w:type="pct"/>
            <w:gridSpan w:val="7"/>
          </w:tcPr>
          <w:p w:rsidR="007907BE" w:rsidRDefault="007907BE" w:rsidP="007907BE">
            <w:pPr>
              <w:pStyle w:val="Bntext"/>
            </w:pPr>
            <w:r>
              <w:t>Seminář z novověké filosofie 2</w:t>
            </w:r>
          </w:p>
          <w:p w:rsidR="007907BE" w:rsidRPr="009C128E" w:rsidRDefault="007907BE" w:rsidP="007907BE">
            <w:pPr>
              <w:pStyle w:val="Bntext"/>
            </w:pPr>
            <w:r>
              <w:t xml:space="preserve">(Teorie poznání Davida </w:t>
            </w:r>
            <w:proofErr w:type="spellStart"/>
            <w:r>
              <w:t>Huma</w:t>
            </w:r>
            <w:proofErr w:type="spellEnd"/>
            <w:r>
              <w:t>)</w:t>
            </w:r>
          </w:p>
        </w:tc>
        <w:tc>
          <w:tcPr>
            <w:tcW w:w="435" w:type="pct"/>
            <w:gridSpan w:val="5"/>
          </w:tcPr>
          <w:p w:rsidR="007907BE" w:rsidRPr="009C128E" w:rsidRDefault="007907BE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</w:tc>
        <w:tc>
          <w:tcPr>
            <w:tcW w:w="395" w:type="pct"/>
          </w:tcPr>
          <w:p w:rsidR="007907BE" w:rsidRDefault="007907BE" w:rsidP="005E1D27">
            <w:pPr>
              <w:jc w:val="center"/>
            </w:pPr>
            <w:proofErr w:type="spellStart"/>
            <w:r w:rsidRPr="00215904">
              <w:rPr>
                <w:rFonts w:ascii="Calibri" w:hAnsi="Calibri"/>
                <w:sz w:val="20"/>
                <w:szCs w:val="20"/>
              </w:rPr>
              <w:t>zp</w:t>
            </w:r>
            <w:proofErr w:type="spellEnd"/>
            <w:r w:rsidRPr="0021590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31" w:type="pct"/>
            <w:gridSpan w:val="4"/>
          </w:tcPr>
          <w:p w:rsidR="007907BE" w:rsidRPr="009C128E" w:rsidRDefault="007907BE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389" w:type="pct"/>
            <w:gridSpan w:val="5"/>
          </w:tcPr>
          <w:p w:rsidR="007907BE" w:rsidRPr="009C128E" w:rsidRDefault="007907BE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5297">
              <w:rPr>
                <w:rFonts w:ascii="Calibri" w:hAnsi="Calibri"/>
                <w:sz w:val="20"/>
                <w:szCs w:val="20"/>
              </w:rPr>
              <w:t xml:space="preserve">doc. Tomáš </w:t>
            </w:r>
            <w:proofErr w:type="spellStart"/>
            <w:r w:rsidRPr="00645297">
              <w:rPr>
                <w:rFonts w:ascii="Calibri" w:hAnsi="Calibri"/>
                <w:sz w:val="20"/>
                <w:szCs w:val="20"/>
              </w:rPr>
              <w:t>Machula</w:t>
            </w:r>
            <w:proofErr w:type="spellEnd"/>
            <w:r w:rsidRPr="00645297">
              <w:rPr>
                <w:rFonts w:ascii="Calibri" w:hAnsi="Calibri"/>
                <w:sz w:val="20"/>
                <w:szCs w:val="20"/>
              </w:rPr>
              <w:t xml:space="preserve">, Ph.D., </w:t>
            </w:r>
            <w:proofErr w:type="spellStart"/>
            <w:r w:rsidRPr="00645297">
              <w:rPr>
                <w:rFonts w:ascii="Calibri" w:hAnsi="Calibri"/>
                <w:sz w:val="20"/>
                <w:szCs w:val="20"/>
              </w:rPr>
              <w:t>Th.D</w:t>
            </w:r>
            <w:proofErr w:type="spellEnd"/>
            <w:r w:rsidRPr="0064529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26" w:type="pct"/>
            <w:gridSpan w:val="6"/>
          </w:tcPr>
          <w:p w:rsidR="007907BE" w:rsidRPr="009C128E" w:rsidRDefault="007907BE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LS</w:t>
            </w:r>
          </w:p>
        </w:tc>
        <w:tc>
          <w:tcPr>
            <w:tcW w:w="358" w:type="pct"/>
            <w:gridSpan w:val="2"/>
          </w:tcPr>
          <w:p w:rsidR="007907BE" w:rsidRPr="009C128E" w:rsidRDefault="007907BE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PZ</w:t>
            </w:r>
          </w:p>
        </w:tc>
      </w:tr>
      <w:tr w:rsidR="00846BEB" w:rsidRPr="009C128E" w:rsidTr="00846BEB">
        <w:tc>
          <w:tcPr>
            <w:tcW w:w="1567" w:type="pct"/>
            <w:gridSpan w:val="7"/>
          </w:tcPr>
          <w:p w:rsidR="007907BE" w:rsidRDefault="007907BE" w:rsidP="007907BE">
            <w:pPr>
              <w:pStyle w:val="Bntext"/>
            </w:pPr>
            <w:r>
              <w:t>Seminář z novověké filosofie 3</w:t>
            </w:r>
          </w:p>
          <w:p w:rsidR="007907BE" w:rsidRPr="009C128E" w:rsidRDefault="007907BE" w:rsidP="007907BE">
            <w:pPr>
              <w:pStyle w:val="Bntext"/>
            </w:pPr>
            <w:r>
              <w:t>(</w:t>
            </w:r>
            <w:proofErr w:type="spellStart"/>
            <w:r>
              <w:t>Suárez</w:t>
            </w:r>
            <w:proofErr w:type="spellEnd"/>
            <w:r>
              <w:t xml:space="preserve"> a jeho vliv na novověkou filosofii)</w:t>
            </w:r>
          </w:p>
        </w:tc>
        <w:tc>
          <w:tcPr>
            <w:tcW w:w="435" w:type="pct"/>
            <w:gridSpan w:val="5"/>
          </w:tcPr>
          <w:p w:rsidR="007907BE" w:rsidRPr="009C128E" w:rsidRDefault="007907BE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</w:tc>
        <w:tc>
          <w:tcPr>
            <w:tcW w:w="395" w:type="pct"/>
          </w:tcPr>
          <w:p w:rsidR="007907BE" w:rsidRDefault="007907BE" w:rsidP="005E1D27">
            <w:pPr>
              <w:jc w:val="center"/>
            </w:pPr>
            <w:proofErr w:type="spellStart"/>
            <w:r w:rsidRPr="00215904">
              <w:rPr>
                <w:rFonts w:ascii="Calibri" w:hAnsi="Calibri"/>
                <w:sz w:val="20"/>
                <w:szCs w:val="20"/>
              </w:rPr>
              <w:t>zp</w:t>
            </w:r>
            <w:proofErr w:type="spellEnd"/>
            <w:r w:rsidRPr="0021590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31" w:type="pct"/>
            <w:gridSpan w:val="4"/>
          </w:tcPr>
          <w:p w:rsidR="007907BE" w:rsidRPr="009C128E" w:rsidRDefault="007907BE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389" w:type="pct"/>
            <w:gridSpan w:val="5"/>
          </w:tcPr>
          <w:p w:rsidR="007907BE" w:rsidRPr="009C128E" w:rsidRDefault="007907BE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doc. Daniel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Heider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Ph.D.</w:t>
            </w:r>
          </w:p>
        </w:tc>
        <w:tc>
          <w:tcPr>
            <w:tcW w:w="426" w:type="pct"/>
            <w:gridSpan w:val="6"/>
          </w:tcPr>
          <w:p w:rsidR="007907BE" w:rsidRPr="009C128E" w:rsidRDefault="007907BE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ZS</w:t>
            </w:r>
          </w:p>
        </w:tc>
        <w:tc>
          <w:tcPr>
            <w:tcW w:w="358" w:type="pct"/>
            <w:gridSpan w:val="2"/>
          </w:tcPr>
          <w:p w:rsidR="007907BE" w:rsidRPr="009C128E" w:rsidRDefault="007907BE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PZ</w:t>
            </w:r>
          </w:p>
        </w:tc>
      </w:tr>
      <w:tr w:rsidR="00846BEB" w:rsidRPr="009C128E" w:rsidTr="00846BEB">
        <w:tc>
          <w:tcPr>
            <w:tcW w:w="1567" w:type="pct"/>
            <w:gridSpan w:val="7"/>
          </w:tcPr>
          <w:p w:rsidR="007907BE" w:rsidRDefault="007907BE" w:rsidP="007907BE">
            <w:pPr>
              <w:pStyle w:val="Bntext"/>
            </w:pPr>
            <w:r>
              <w:t>Seminář z novověké filosofie 4</w:t>
            </w:r>
          </w:p>
          <w:p w:rsidR="007907BE" w:rsidRPr="009C128E" w:rsidRDefault="007907BE" w:rsidP="007907BE">
            <w:pPr>
              <w:pStyle w:val="Bntext"/>
            </w:pPr>
            <w:r>
              <w:t xml:space="preserve">(Tomismus, </w:t>
            </w:r>
            <w:proofErr w:type="spellStart"/>
            <w:r>
              <w:t>scotismus</w:t>
            </w:r>
            <w:proofErr w:type="spellEnd"/>
            <w:r>
              <w:t xml:space="preserve"> a jezuitská filosofie 17. stol.)</w:t>
            </w:r>
          </w:p>
        </w:tc>
        <w:tc>
          <w:tcPr>
            <w:tcW w:w="435" w:type="pct"/>
            <w:gridSpan w:val="5"/>
          </w:tcPr>
          <w:p w:rsidR="007907BE" w:rsidRPr="009C128E" w:rsidRDefault="007907BE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</w:tc>
        <w:tc>
          <w:tcPr>
            <w:tcW w:w="395" w:type="pct"/>
          </w:tcPr>
          <w:p w:rsidR="007907BE" w:rsidRDefault="007907BE" w:rsidP="005E1D27">
            <w:pPr>
              <w:jc w:val="center"/>
            </w:pPr>
            <w:proofErr w:type="spellStart"/>
            <w:r w:rsidRPr="00215904">
              <w:rPr>
                <w:rFonts w:ascii="Calibri" w:hAnsi="Calibri"/>
                <w:sz w:val="20"/>
                <w:szCs w:val="20"/>
              </w:rPr>
              <w:t>zp</w:t>
            </w:r>
            <w:proofErr w:type="spellEnd"/>
            <w:r w:rsidRPr="0021590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31" w:type="pct"/>
            <w:gridSpan w:val="4"/>
          </w:tcPr>
          <w:p w:rsidR="007907BE" w:rsidRPr="009C128E" w:rsidRDefault="007907BE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389" w:type="pct"/>
            <w:gridSpan w:val="5"/>
          </w:tcPr>
          <w:p w:rsidR="007907BE" w:rsidRPr="009C128E" w:rsidRDefault="007907BE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doc. Daniel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Heider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Ph.D.</w:t>
            </w:r>
          </w:p>
        </w:tc>
        <w:tc>
          <w:tcPr>
            <w:tcW w:w="426" w:type="pct"/>
            <w:gridSpan w:val="6"/>
          </w:tcPr>
          <w:p w:rsidR="007907BE" w:rsidRPr="009C128E" w:rsidRDefault="007907BE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LS</w:t>
            </w:r>
          </w:p>
        </w:tc>
        <w:tc>
          <w:tcPr>
            <w:tcW w:w="358" w:type="pct"/>
            <w:gridSpan w:val="2"/>
          </w:tcPr>
          <w:p w:rsidR="007907BE" w:rsidRPr="009C128E" w:rsidRDefault="007907BE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PZ</w:t>
            </w:r>
          </w:p>
        </w:tc>
      </w:tr>
      <w:tr w:rsidR="007907BE" w:rsidRPr="009C128E" w:rsidTr="005E1D27">
        <w:tc>
          <w:tcPr>
            <w:tcW w:w="5000" w:type="pct"/>
            <w:gridSpan w:val="30"/>
            <w:shd w:val="clear" w:color="auto" w:fill="F7CAAC"/>
          </w:tcPr>
          <w:p w:rsidR="007907BE" w:rsidRPr="009C128E" w:rsidRDefault="007907BE" w:rsidP="005E1D27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Povinn</w:t>
            </w:r>
            <w:r>
              <w:rPr>
                <w:rFonts w:ascii="Calibri" w:hAnsi="Calibri"/>
                <w:b/>
                <w:sz w:val="20"/>
                <w:szCs w:val="20"/>
              </w:rPr>
              <w:t>ě volitelné předměty - skupina 4</w:t>
            </w:r>
          </w:p>
        </w:tc>
      </w:tr>
      <w:tr w:rsidR="00846BEB" w:rsidRPr="009C128E" w:rsidTr="00846BEB">
        <w:tc>
          <w:tcPr>
            <w:tcW w:w="1567" w:type="pct"/>
            <w:gridSpan w:val="7"/>
          </w:tcPr>
          <w:p w:rsidR="007907BE" w:rsidRDefault="007907BE" w:rsidP="00DB0D57">
            <w:pPr>
              <w:pStyle w:val="Bntext"/>
            </w:pPr>
            <w:r>
              <w:t>Seminář z filosofie 19. a 20. stol. 1</w:t>
            </w:r>
          </w:p>
          <w:p w:rsidR="007907BE" w:rsidRPr="009C128E" w:rsidRDefault="007907BE" w:rsidP="00DB0D57">
            <w:pPr>
              <w:pStyle w:val="Bntext"/>
            </w:pPr>
            <w:r>
              <w:t>(Kritická filosofie I. Kanta)</w:t>
            </w:r>
          </w:p>
        </w:tc>
        <w:tc>
          <w:tcPr>
            <w:tcW w:w="435" w:type="pct"/>
            <w:gridSpan w:val="5"/>
          </w:tcPr>
          <w:p w:rsidR="007907BE" w:rsidRPr="009C128E" w:rsidRDefault="007907BE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</w:tc>
        <w:tc>
          <w:tcPr>
            <w:tcW w:w="395" w:type="pct"/>
          </w:tcPr>
          <w:p w:rsidR="007907BE" w:rsidRPr="009C128E" w:rsidRDefault="007907BE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zp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31" w:type="pct"/>
            <w:gridSpan w:val="4"/>
          </w:tcPr>
          <w:p w:rsidR="007907BE" w:rsidRPr="009C128E" w:rsidRDefault="007907BE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389" w:type="pct"/>
            <w:gridSpan w:val="5"/>
          </w:tcPr>
          <w:p w:rsidR="007907BE" w:rsidRPr="009C128E" w:rsidRDefault="007907BE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42E0E">
              <w:rPr>
                <w:rFonts w:ascii="Calibri" w:hAnsi="Calibri"/>
                <w:sz w:val="20"/>
                <w:szCs w:val="20"/>
              </w:rPr>
              <w:t xml:space="preserve">doc. Jakub </w:t>
            </w:r>
            <w:proofErr w:type="spellStart"/>
            <w:r w:rsidRPr="00542E0E">
              <w:rPr>
                <w:rFonts w:ascii="Calibri" w:hAnsi="Calibri"/>
                <w:sz w:val="20"/>
                <w:szCs w:val="20"/>
              </w:rPr>
              <w:t>Sirovátka</w:t>
            </w:r>
            <w:proofErr w:type="spellEnd"/>
            <w:r w:rsidRPr="00542E0E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542E0E">
              <w:rPr>
                <w:rFonts w:ascii="Calibri" w:hAnsi="Calibri"/>
                <w:sz w:val="20"/>
                <w:szCs w:val="20"/>
              </w:rPr>
              <w:t>Dr.phil</w:t>
            </w:r>
            <w:proofErr w:type="spellEnd"/>
            <w:r w:rsidRPr="00542E0E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26" w:type="pct"/>
            <w:gridSpan w:val="6"/>
          </w:tcPr>
          <w:p w:rsidR="007907BE" w:rsidRPr="009C128E" w:rsidRDefault="007907BE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ZS</w:t>
            </w:r>
          </w:p>
        </w:tc>
        <w:tc>
          <w:tcPr>
            <w:tcW w:w="358" w:type="pct"/>
            <w:gridSpan w:val="2"/>
          </w:tcPr>
          <w:p w:rsidR="007907BE" w:rsidRPr="009C128E" w:rsidRDefault="007907BE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PZ</w:t>
            </w:r>
          </w:p>
        </w:tc>
      </w:tr>
      <w:tr w:rsidR="00846BEB" w:rsidRPr="009C128E" w:rsidTr="00846BEB">
        <w:tc>
          <w:tcPr>
            <w:tcW w:w="1567" w:type="pct"/>
            <w:gridSpan w:val="7"/>
          </w:tcPr>
          <w:p w:rsidR="007907BE" w:rsidRDefault="007907BE" w:rsidP="00DB0D57">
            <w:pPr>
              <w:pStyle w:val="Bntext"/>
            </w:pPr>
            <w:r>
              <w:t>Seminář z filosofie 19. a 20. stol. 2</w:t>
            </w:r>
          </w:p>
          <w:p w:rsidR="007907BE" w:rsidRPr="009C128E" w:rsidRDefault="007907BE" w:rsidP="00DB0D57">
            <w:pPr>
              <w:pStyle w:val="Bntext"/>
            </w:pPr>
            <w:r>
              <w:t>(Německý idealismus)</w:t>
            </w:r>
          </w:p>
        </w:tc>
        <w:tc>
          <w:tcPr>
            <w:tcW w:w="435" w:type="pct"/>
            <w:gridSpan w:val="5"/>
          </w:tcPr>
          <w:p w:rsidR="007907BE" w:rsidRPr="009C128E" w:rsidRDefault="007907BE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</w:tc>
        <w:tc>
          <w:tcPr>
            <w:tcW w:w="395" w:type="pct"/>
          </w:tcPr>
          <w:p w:rsidR="007907BE" w:rsidRDefault="007907BE" w:rsidP="005E1D27">
            <w:pPr>
              <w:jc w:val="center"/>
            </w:pPr>
            <w:proofErr w:type="spellStart"/>
            <w:r w:rsidRPr="00215904">
              <w:rPr>
                <w:rFonts w:ascii="Calibri" w:hAnsi="Calibri"/>
                <w:sz w:val="20"/>
                <w:szCs w:val="20"/>
              </w:rPr>
              <w:t>zp</w:t>
            </w:r>
            <w:proofErr w:type="spellEnd"/>
            <w:r w:rsidRPr="0021590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31" w:type="pct"/>
            <w:gridSpan w:val="4"/>
          </w:tcPr>
          <w:p w:rsidR="007907BE" w:rsidRPr="009C128E" w:rsidRDefault="007907BE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389" w:type="pct"/>
            <w:gridSpan w:val="5"/>
          </w:tcPr>
          <w:p w:rsidR="007907BE" w:rsidRPr="009C128E" w:rsidRDefault="007907BE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42E0E">
              <w:rPr>
                <w:rFonts w:ascii="Calibri" w:hAnsi="Calibri"/>
                <w:sz w:val="20"/>
                <w:szCs w:val="20"/>
              </w:rPr>
              <w:t xml:space="preserve">doc. Jakub </w:t>
            </w:r>
            <w:proofErr w:type="spellStart"/>
            <w:r w:rsidRPr="00542E0E">
              <w:rPr>
                <w:rFonts w:ascii="Calibri" w:hAnsi="Calibri"/>
                <w:sz w:val="20"/>
                <w:szCs w:val="20"/>
              </w:rPr>
              <w:t>Sirovátka</w:t>
            </w:r>
            <w:proofErr w:type="spellEnd"/>
            <w:r w:rsidRPr="00542E0E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542E0E">
              <w:rPr>
                <w:rFonts w:ascii="Calibri" w:hAnsi="Calibri"/>
                <w:sz w:val="20"/>
                <w:szCs w:val="20"/>
              </w:rPr>
              <w:t>Dr.phil</w:t>
            </w:r>
            <w:proofErr w:type="spellEnd"/>
            <w:r w:rsidRPr="00542E0E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26" w:type="pct"/>
            <w:gridSpan w:val="6"/>
          </w:tcPr>
          <w:p w:rsidR="007907BE" w:rsidRPr="009C128E" w:rsidRDefault="007907BE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LS</w:t>
            </w:r>
          </w:p>
        </w:tc>
        <w:tc>
          <w:tcPr>
            <w:tcW w:w="358" w:type="pct"/>
            <w:gridSpan w:val="2"/>
          </w:tcPr>
          <w:p w:rsidR="007907BE" w:rsidRPr="009C128E" w:rsidRDefault="007907BE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PZ</w:t>
            </w:r>
          </w:p>
        </w:tc>
      </w:tr>
      <w:tr w:rsidR="00846BEB" w:rsidRPr="009C128E" w:rsidTr="00846BEB">
        <w:tc>
          <w:tcPr>
            <w:tcW w:w="1567" w:type="pct"/>
            <w:gridSpan w:val="7"/>
          </w:tcPr>
          <w:p w:rsidR="007907BE" w:rsidRDefault="007907BE" w:rsidP="00DB0D57">
            <w:pPr>
              <w:pStyle w:val="Bntext"/>
            </w:pPr>
            <w:r>
              <w:t>Seminář z filosofie 19. a 20. stol. 3</w:t>
            </w:r>
          </w:p>
          <w:p w:rsidR="007907BE" w:rsidRPr="009C128E" w:rsidRDefault="007907BE" w:rsidP="00DB0D57">
            <w:pPr>
              <w:pStyle w:val="Bntext"/>
            </w:pPr>
            <w:r>
              <w:t>(Představitelé křesťanského personalismu)</w:t>
            </w:r>
          </w:p>
        </w:tc>
        <w:tc>
          <w:tcPr>
            <w:tcW w:w="435" w:type="pct"/>
            <w:gridSpan w:val="5"/>
          </w:tcPr>
          <w:p w:rsidR="007907BE" w:rsidRPr="009C128E" w:rsidRDefault="007907BE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</w:tc>
        <w:tc>
          <w:tcPr>
            <w:tcW w:w="395" w:type="pct"/>
          </w:tcPr>
          <w:p w:rsidR="007907BE" w:rsidRDefault="007907BE" w:rsidP="005E1D27">
            <w:pPr>
              <w:jc w:val="center"/>
            </w:pPr>
            <w:proofErr w:type="spellStart"/>
            <w:r w:rsidRPr="00215904">
              <w:rPr>
                <w:rFonts w:ascii="Calibri" w:hAnsi="Calibri"/>
                <w:sz w:val="20"/>
                <w:szCs w:val="20"/>
              </w:rPr>
              <w:t>zp</w:t>
            </w:r>
            <w:proofErr w:type="spellEnd"/>
            <w:r w:rsidRPr="0021590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31" w:type="pct"/>
            <w:gridSpan w:val="4"/>
          </w:tcPr>
          <w:p w:rsidR="007907BE" w:rsidRPr="009C128E" w:rsidRDefault="007907BE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389" w:type="pct"/>
            <w:gridSpan w:val="5"/>
          </w:tcPr>
          <w:p w:rsidR="007907BE" w:rsidRPr="009C128E" w:rsidRDefault="007907BE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5297">
              <w:rPr>
                <w:rFonts w:asciiTheme="minorHAnsi" w:hAnsiTheme="minorHAnsi"/>
                <w:sz w:val="20"/>
                <w:szCs w:val="20"/>
              </w:rPr>
              <w:t xml:space="preserve">prof. Jaroslav Vokoun, </w:t>
            </w:r>
            <w:proofErr w:type="spellStart"/>
            <w:r w:rsidRPr="00645297">
              <w:rPr>
                <w:rFonts w:asciiTheme="minorHAnsi" w:hAnsiTheme="minorHAnsi"/>
                <w:sz w:val="20"/>
                <w:szCs w:val="20"/>
              </w:rPr>
              <w:t>Th.D</w:t>
            </w:r>
            <w:proofErr w:type="spellEnd"/>
            <w:r w:rsidRPr="0064529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26" w:type="pct"/>
            <w:gridSpan w:val="6"/>
          </w:tcPr>
          <w:p w:rsidR="007907BE" w:rsidRPr="009C128E" w:rsidRDefault="007907BE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ZS</w:t>
            </w:r>
          </w:p>
        </w:tc>
        <w:tc>
          <w:tcPr>
            <w:tcW w:w="358" w:type="pct"/>
            <w:gridSpan w:val="2"/>
          </w:tcPr>
          <w:p w:rsidR="007907BE" w:rsidRPr="009C128E" w:rsidRDefault="007907BE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PZ</w:t>
            </w:r>
          </w:p>
        </w:tc>
      </w:tr>
      <w:tr w:rsidR="00846BEB" w:rsidRPr="009C128E" w:rsidTr="00846BEB">
        <w:tc>
          <w:tcPr>
            <w:tcW w:w="1567" w:type="pct"/>
            <w:gridSpan w:val="7"/>
          </w:tcPr>
          <w:p w:rsidR="007907BE" w:rsidRDefault="007907BE" w:rsidP="00DB0D57">
            <w:pPr>
              <w:pStyle w:val="Bntext"/>
            </w:pPr>
            <w:r>
              <w:t>Seminář z filosofie 19. a 20. stol. 4</w:t>
            </w:r>
          </w:p>
          <w:p w:rsidR="007907BE" w:rsidRPr="009C128E" w:rsidRDefault="007907BE" w:rsidP="00DB0D57">
            <w:pPr>
              <w:pStyle w:val="Bntext"/>
            </w:pPr>
            <w:r>
              <w:t>(Představitelé teistického existencialismu)</w:t>
            </w:r>
          </w:p>
        </w:tc>
        <w:tc>
          <w:tcPr>
            <w:tcW w:w="435" w:type="pct"/>
            <w:gridSpan w:val="5"/>
          </w:tcPr>
          <w:p w:rsidR="007907BE" w:rsidRPr="009C128E" w:rsidRDefault="007907BE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28s</w:t>
            </w:r>
          </w:p>
        </w:tc>
        <w:tc>
          <w:tcPr>
            <w:tcW w:w="395" w:type="pct"/>
          </w:tcPr>
          <w:p w:rsidR="007907BE" w:rsidRDefault="007907BE" w:rsidP="005E1D27">
            <w:pPr>
              <w:jc w:val="center"/>
            </w:pPr>
            <w:proofErr w:type="spellStart"/>
            <w:r w:rsidRPr="00215904">
              <w:rPr>
                <w:rFonts w:ascii="Calibri" w:hAnsi="Calibri"/>
                <w:sz w:val="20"/>
                <w:szCs w:val="20"/>
              </w:rPr>
              <w:t>zp</w:t>
            </w:r>
            <w:proofErr w:type="spellEnd"/>
            <w:r w:rsidRPr="0021590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31" w:type="pct"/>
            <w:gridSpan w:val="4"/>
          </w:tcPr>
          <w:p w:rsidR="007907BE" w:rsidRPr="009C128E" w:rsidRDefault="007907BE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389" w:type="pct"/>
            <w:gridSpan w:val="5"/>
          </w:tcPr>
          <w:p w:rsidR="007907BE" w:rsidRPr="009C128E" w:rsidRDefault="007907BE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5297">
              <w:rPr>
                <w:rFonts w:asciiTheme="minorHAnsi" w:hAnsiTheme="minorHAnsi"/>
                <w:sz w:val="20"/>
                <w:szCs w:val="20"/>
              </w:rPr>
              <w:t xml:space="preserve">prof. Jaroslav Vokoun, </w:t>
            </w:r>
            <w:proofErr w:type="spellStart"/>
            <w:r w:rsidRPr="00645297">
              <w:rPr>
                <w:rFonts w:asciiTheme="minorHAnsi" w:hAnsiTheme="minorHAnsi"/>
                <w:sz w:val="20"/>
                <w:szCs w:val="20"/>
              </w:rPr>
              <w:t>Th.D</w:t>
            </w:r>
            <w:proofErr w:type="spellEnd"/>
            <w:r w:rsidRPr="0064529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26" w:type="pct"/>
            <w:gridSpan w:val="6"/>
          </w:tcPr>
          <w:p w:rsidR="007907BE" w:rsidRPr="009C128E" w:rsidRDefault="007907BE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LS</w:t>
            </w:r>
          </w:p>
        </w:tc>
        <w:tc>
          <w:tcPr>
            <w:tcW w:w="358" w:type="pct"/>
            <w:gridSpan w:val="2"/>
          </w:tcPr>
          <w:p w:rsidR="007907BE" w:rsidRPr="009C128E" w:rsidRDefault="007907BE" w:rsidP="005E1D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PZ</w:t>
            </w:r>
          </w:p>
        </w:tc>
      </w:tr>
      <w:tr w:rsidR="007907BE" w:rsidRPr="009C128E" w:rsidTr="00006A9E">
        <w:trPr>
          <w:trHeight w:val="678"/>
        </w:trPr>
        <w:tc>
          <w:tcPr>
            <w:tcW w:w="5000" w:type="pct"/>
            <w:gridSpan w:val="30"/>
          </w:tcPr>
          <w:p w:rsidR="007907BE" w:rsidRPr="00FD49D6" w:rsidRDefault="007907BE" w:rsidP="00006A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49D6">
              <w:rPr>
                <w:rFonts w:ascii="Calibri" w:hAnsi="Calibri" w:cs="Calibri"/>
                <w:b/>
                <w:sz w:val="20"/>
                <w:szCs w:val="20"/>
              </w:rPr>
              <w:t>Podmínka pro splnění 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ěchto skupin</w:t>
            </w:r>
            <w:r w:rsidRPr="00FD49D6">
              <w:rPr>
                <w:rFonts w:ascii="Calibri" w:hAnsi="Calibri" w:cs="Calibri"/>
                <w:b/>
                <w:sz w:val="20"/>
                <w:szCs w:val="20"/>
              </w:rPr>
              <w:t xml:space="preserve"> předmětů:</w:t>
            </w:r>
          </w:p>
          <w:p w:rsidR="007907BE" w:rsidRPr="00ED4786" w:rsidRDefault="007907BE" w:rsidP="00006A9E">
            <w:pPr>
              <w:rPr>
                <w:rFonts w:ascii="Calibri" w:hAnsi="Calibri" w:cs="Calibri"/>
                <w:sz w:val="20"/>
                <w:szCs w:val="20"/>
              </w:rPr>
            </w:pPr>
            <w:r w:rsidRPr="00ED4786">
              <w:rPr>
                <w:rFonts w:ascii="Calibri" w:hAnsi="Calibri" w:cs="Calibri"/>
                <w:sz w:val="20"/>
                <w:szCs w:val="20"/>
              </w:rPr>
              <w:t>Je nutno splnit 3 ze 4 skupin předmětů</w:t>
            </w:r>
            <w:r w:rsidR="00846BEB">
              <w:rPr>
                <w:rFonts w:ascii="Calibri" w:hAnsi="Calibri" w:cs="Calibri"/>
                <w:sz w:val="20"/>
                <w:szCs w:val="20"/>
              </w:rPr>
              <w:t xml:space="preserve"> (celkem 3 x 16 = 48 kreditů)</w:t>
            </w:r>
            <w:r w:rsidRPr="00ED478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7907BE" w:rsidRPr="009C128E" w:rsidTr="00645297">
        <w:tc>
          <w:tcPr>
            <w:tcW w:w="5000" w:type="pct"/>
            <w:gridSpan w:val="30"/>
            <w:shd w:val="clear" w:color="auto" w:fill="F7CAAC"/>
          </w:tcPr>
          <w:p w:rsidR="007907BE" w:rsidRPr="009C128E" w:rsidRDefault="007907BE" w:rsidP="00B22DBB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 xml:space="preserve"> Součásti </w:t>
            </w:r>
            <w:r>
              <w:rPr>
                <w:rFonts w:ascii="Calibri" w:hAnsi="Calibri"/>
                <w:b/>
                <w:sz w:val="20"/>
                <w:szCs w:val="20"/>
              </w:rPr>
              <w:t>státní závěrečné zkoušky</w:t>
            </w:r>
            <w:r w:rsidRPr="009C128E">
              <w:rPr>
                <w:rFonts w:ascii="Calibri" w:hAnsi="Calibri"/>
                <w:b/>
                <w:sz w:val="20"/>
                <w:szCs w:val="20"/>
              </w:rPr>
              <w:t xml:space="preserve"> a jejich obsah</w:t>
            </w:r>
          </w:p>
        </w:tc>
      </w:tr>
      <w:tr w:rsidR="007907BE" w:rsidRPr="00E11682" w:rsidTr="00645297">
        <w:trPr>
          <w:trHeight w:val="603"/>
        </w:trPr>
        <w:tc>
          <w:tcPr>
            <w:tcW w:w="5000" w:type="pct"/>
            <w:gridSpan w:val="30"/>
            <w:tcBorders>
              <w:top w:val="nil"/>
            </w:tcBorders>
          </w:tcPr>
          <w:p w:rsidR="007907BE" w:rsidRDefault="007907BE" w:rsidP="007907B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Státní závěrečná zkouška má následující části:</w:t>
            </w:r>
          </w:p>
          <w:p w:rsidR="007907BE" w:rsidRDefault="007907BE" w:rsidP="007907BE">
            <w:pPr>
              <w:pStyle w:val="Bntext"/>
              <w:numPr>
                <w:ilvl w:val="0"/>
                <w:numId w:val="64"/>
              </w:numPr>
            </w:pPr>
            <w:r w:rsidRPr="007907BE">
              <w:t xml:space="preserve">obhajoba </w:t>
            </w:r>
            <w:r>
              <w:t>dip</w:t>
            </w:r>
            <w:r w:rsidRPr="007907BE">
              <w:t>lomové práce</w:t>
            </w:r>
          </w:p>
          <w:p w:rsidR="007907BE" w:rsidRDefault="007907BE" w:rsidP="007907BE">
            <w:pPr>
              <w:pStyle w:val="Bntext"/>
              <w:numPr>
                <w:ilvl w:val="0"/>
                <w:numId w:val="64"/>
              </w:numPr>
            </w:pPr>
            <w:r>
              <w:t>f</w:t>
            </w:r>
            <w:r w:rsidRPr="007907BE">
              <w:t xml:space="preserve">ilosofie v kontextu společenskovědních oborů </w:t>
            </w:r>
            <w:r>
              <w:t>(</w:t>
            </w:r>
            <w:r w:rsidRPr="007907BE">
              <w:t>odpov</w:t>
            </w:r>
            <w:r>
              <w:t>í</w:t>
            </w:r>
            <w:r w:rsidRPr="007907BE">
              <w:t>d</w:t>
            </w:r>
            <w:r>
              <w:t>á</w:t>
            </w:r>
            <w:r w:rsidRPr="007907BE">
              <w:t xml:space="preserve"> obsahu </w:t>
            </w:r>
            <w:r w:rsidR="003B16EA">
              <w:t>povinných přednáškových kursů)</w:t>
            </w:r>
          </w:p>
          <w:p w:rsidR="007907BE" w:rsidRPr="007907BE" w:rsidRDefault="003B16EA" w:rsidP="007907BE">
            <w:pPr>
              <w:pStyle w:val="Bntext"/>
              <w:numPr>
                <w:ilvl w:val="0"/>
                <w:numId w:val="64"/>
              </w:numPr>
            </w:pPr>
            <w:r>
              <w:t xml:space="preserve">speciální oblast filosofie (4 teze navržené studentem a </w:t>
            </w:r>
            <w:r w:rsidR="007907BE" w:rsidRPr="007907BE">
              <w:t>schv</w:t>
            </w:r>
            <w:r>
              <w:t xml:space="preserve">álené </w:t>
            </w:r>
            <w:r w:rsidR="007907BE" w:rsidRPr="007907BE">
              <w:t>garant</w:t>
            </w:r>
            <w:r>
              <w:t>em programu</w:t>
            </w:r>
            <w:r w:rsidR="007907BE" w:rsidRPr="007907BE">
              <w:t>. Při zkoušce se vyb</w:t>
            </w:r>
            <w:r>
              <w:t>í</w:t>
            </w:r>
            <w:r w:rsidR="007907BE" w:rsidRPr="007907BE">
              <w:t>r</w:t>
            </w:r>
            <w:r>
              <w:t>á</w:t>
            </w:r>
            <w:r w:rsidR="007907BE" w:rsidRPr="007907BE">
              <w:t xml:space="preserve"> </w:t>
            </w:r>
            <w:r>
              <w:t>1 z nich)</w:t>
            </w:r>
            <w:r w:rsidR="007907BE" w:rsidRPr="007907BE">
              <w:t>.</w:t>
            </w:r>
          </w:p>
          <w:p w:rsidR="007907BE" w:rsidRPr="00E11682" w:rsidRDefault="007907BE" w:rsidP="00E11682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7907BE" w:rsidRPr="009C128E" w:rsidTr="00645297">
        <w:tc>
          <w:tcPr>
            <w:tcW w:w="5000" w:type="pct"/>
            <w:gridSpan w:val="30"/>
            <w:shd w:val="clear" w:color="auto" w:fill="F7CAAC"/>
          </w:tcPr>
          <w:p w:rsidR="007907BE" w:rsidRPr="009C128E" w:rsidRDefault="007907BE" w:rsidP="00504B20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Další studijní povinnosti</w:t>
            </w:r>
          </w:p>
        </w:tc>
      </w:tr>
      <w:tr w:rsidR="007907BE" w:rsidRPr="00E11682" w:rsidTr="00645297">
        <w:trPr>
          <w:trHeight w:val="600"/>
        </w:trPr>
        <w:tc>
          <w:tcPr>
            <w:tcW w:w="5000" w:type="pct"/>
            <w:gridSpan w:val="30"/>
            <w:tcBorders>
              <w:top w:val="nil"/>
            </w:tcBorders>
          </w:tcPr>
          <w:p w:rsidR="003B16EA" w:rsidRPr="00E11682" w:rsidRDefault="003B16EA" w:rsidP="00E11682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7907BE" w:rsidRPr="009C128E" w:rsidTr="00645297">
        <w:tc>
          <w:tcPr>
            <w:tcW w:w="5000" w:type="pct"/>
            <w:gridSpan w:val="30"/>
            <w:shd w:val="clear" w:color="auto" w:fill="F7CAAC"/>
          </w:tcPr>
          <w:p w:rsidR="007907BE" w:rsidRPr="009C128E" w:rsidRDefault="007907BE" w:rsidP="00E11682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Návrh témat kvalifikačních prací a témata obhájených prací</w:t>
            </w:r>
          </w:p>
        </w:tc>
      </w:tr>
      <w:tr w:rsidR="007907BE" w:rsidRPr="00FD49D6" w:rsidTr="00645297">
        <w:trPr>
          <w:trHeight w:val="477"/>
        </w:trPr>
        <w:tc>
          <w:tcPr>
            <w:tcW w:w="5000" w:type="pct"/>
            <w:gridSpan w:val="30"/>
            <w:tcBorders>
              <w:top w:val="nil"/>
            </w:tcBorders>
          </w:tcPr>
          <w:p w:rsidR="003B16EA" w:rsidRPr="00B50374" w:rsidRDefault="003B16EA" w:rsidP="003B16E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0"/>
                <w:szCs w:val="20"/>
              </w:rPr>
            </w:pPr>
            <w:r w:rsidRPr="00B50374">
              <w:rPr>
                <w:rFonts w:asciiTheme="minorHAnsi" w:hAnsiTheme="minorHAnsi" w:cs="Calibri"/>
                <w:sz w:val="20"/>
                <w:szCs w:val="20"/>
              </w:rPr>
              <w:t xml:space="preserve">Příklady témat dosud obhájených </w:t>
            </w:r>
            <w:r>
              <w:rPr>
                <w:rFonts w:asciiTheme="minorHAnsi" w:hAnsiTheme="minorHAnsi" w:cs="Calibri"/>
                <w:sz w:val="20"/>
                <w:szCs w:val="20"/>
              </w:rPr>
              <w:t>diplomových</w:t>
            </w:r>
            <w:r w:rsidRPr="00B50374">
              <w:rPr>
                <w:rFonts w:asciiTheme="minorHAnsi" w:hAnsiTheme="minorHAnsi" w:cs="Calibri"/>
                <w:sz w:val="20"/>
                <w:szCs w:val="20"/>
              </w:rPr>
              <w:t xml:space="preserve"> prací:</w:t>
            </w:r>
          </w:p>
          <w:p w:rsidR="003B16EA" w:rsidRDefault="003B16EA" w:rsidP="003B16EA">
            <w:pPr>
              <w:pStyle w:val="Bntext"/>
              <w:numPr>
                <w:ilvl w:val="0"/>
                <w:numId w:val="65"/>
              </w:numPr>
            </w:pPr>
            <w:r w:rsidRPr="003B16EA">
              <w:t xml:space="preserve">Aristotelova etika ctností a její renesance ve 20. století </w:t>
            </w:r>
          </w:p>
          <w:p w:rsidR="003B16EA" w:rsidRDefault="003B16EA" w:rsidP="003B16EA">
            <w:pPr>
              <w:pStyle w:val="Bntext"/>
              <w:numPr>
                <w:ilvl w:val="0"/>
                <w:numId w:val="65"/>
              </w:numPr>
            </w:pPr>
            <w:proofErr w:type="spellStart"/>
            <w:r w:rsidRPr="003B16EA">
              <w:t>Suárezovo</w:t>
            </w:r>
            <w:proofErr w:type="spellEnd"/>
            <w:r w:rsidRPr="003B16EA">
              <w:t xml:space="preserve"> pojetí jsoucna a trvání v Metafyzických Disputacích</w:t>
            </w:r>
          </w:p>
          <w:p w:rsidR="003B16EA" w:rsidRDefault="003B16EA" w:rsidP="003B16EA">
            <w:pPr>
              <w:pStyle w:val="Bntext"/>
              <w:numPr>
                <w:ilvl w:val="0"/>
                <w:numId w:val="65"/>
              </w:numPr>
            </w:pPr>
            <w:r w:rsidRPr="003B16EA">
              <w:t xml:space="preserve">Zdroje a základy právní teorie Francisca de </w:t>
            </w:r>
            <w:proofErr w:type="spellStart"/>
            <w:proofErr w:type="gramStart"/>
            <w:r w:rsidRPr="003B16EA">
              <w:t>Vitorii</w:t>
            </w:r>
            <w:proofErr w:type="spellEnd"/>
            <w:proofErr w:type="gramEnd"/>
            <w:r w:rsidRPr="003B16EA">
              <w:t xml:space="preserve"> a jejich aplikace na problém sebeusmrcení</w:t>
            </w:r>
          </w:p>
          <w:p w:rsidR="003B16EA" w:rsidRDefault="003B16EA" w:rsidP="003B16EA">
            <w:pPr>
              <w:pStyle w:val="Bntext"/>
              <w:numPr>
                <w:ilvl w:val="0"/>
                <w:numId w:val="65"/>
              </w:numPr>
            </w:pPr>
            <w:r w:rsidRPr="003B16EA">
              <w:t>Teorie mravních citů a odkaz Adama Smithe v současné filosofii</w:t>
            </w:r>
          </w:p>
          <w:p w:rsidR="003B16EA" w:rsidRDefault="003B16EA" w:rsidP="003B16EA">
            <w:pPr>
              <w:pStyle w:val="Bntext"/>
              <w:numPr>
                <w:ilvl w:val="0"/>
                <w:numId w:val="65"/>
              </w:numPr>
            </w:pPr>
            <w:r w:rsidRPr="003B16EA">
              <w:t xml:space="preserve">Feministická filosofie pod vlivem Simone de </w:t>
            </w:r>
            <w:proofErr w:type="spellStart"/>
            <w:r w:rsidRPr="003B16EA">
              <w:t>Beauvoir</w:t>
            </w:r>
            <w:proofErr w:type="spellEnd"/>
          </w:p>
          <w:p w:rsidR="003B16EA" w:rsidRDefault="003B16EA" w:rsidP="003B16EA">
            <w:pPr>
              <w:pStyle w:val="Bntext"/>
            </w:pPr>
          </w:p>
          <w:p w:rsidR="007907BE" w:rsidRPr="00FD49D6" w:rsidRDefault="007907BE" w:rsidP="003B16EA">
            <w:pPr>
              <w:pStyle w:val="Bntext"/>
              <w:rPr>
                <w:rFonts w:cs="Calibri"/>
                <w:szCs w:val="20"/>
              </w:rPr>
            </w:pPr>
            <w:r w:rsidRPr="00FD49D6">
              <w:rPr>
                <w:rFonts w:cs="Calibri"/>
                <w:szCs w:val="20"/>
              </w:rPr>
              <w:t>Plné znění zveřejněných bakalářských a diplomových prací a posudků k nim je veřejně přístupné v </w:t>
            </w:r>
            <w:hyperlink r:id="rId10" w:anchor="prohlizeniContent" w:history="1">
              <w:r w:rsidRPr="00FD49D6">
                <w:rPr>
                  <w:rStyle w:val="Hypertextovodkaz"/>
                  <w:rFonts w:cs="Calibri"/>
                  <w:szCs w:val="20"/>
                </w:rPr>
                <w:t>IS STAG</w:t>
              </w:r>
            </w:hyperlink>
            <w:r w:rsidRPr="00FD49D6">
              <w:rPr>
                <w:rFonts w:cs="Calibri"/>
                <w:szCs w:val="20"/>
              </w:rPr>
              <w:t>.</w:t>
            </w:r>
          </w:p>
        </w:tc>
      </w:tr>
      <w:tr w:rsidR="007907BE" w:rsidRPr="00FD49D6" w:rsidTr="00645297">
        <w:tc>
          <w:tcPr>
            <w:tcW w:w="5000" w:type="pct"/>
            <w:gridSpan w:val="30"/>
            <w:shd w:val="clear" w:color="auto" w:fill="F7CAAC"/>
          </w:tcPr>
          <w:p w:rsidR="007907BE" w:rsidRPr="00FD49D6" w:rsidRDefault="007907BE" w:rsidP="00504B20">
            <w:pPr>
              <w:rPr>
                <w:rFonts w:ascii="Calibri" w:hAnsi="Calibri" w:cs="Calibri"/>
                <w:sz w:val="20"/>
                <w:szCs w:val="20"/>
              </w:rPr>
            </w:pPr>
            <w:r w:rsidRPr="00FD49D6">
              <w:rPr>
                <w:rFonts w:ascii="Calibri" w:hAnsi="Calibri" w:cs="Calibri"/>
                <w:b/>
                <w:sz w:val="20"/>
                <w:szCs w:val="20"/>
              </w:rPr>
              <w:t>Návrh témat rigorózních prací a témata obhájených prací</w:t>
            </w:r>
          </w:p>
        </w:tc>
      </w:tr>
      <w:tr w:rsidR="007907BE" w:rsidRPr="00FD49D6" w:rsidTr="00645297">
        <w:trPr>
          <w:trHeight w:val="479"/>
        </w:trPr>
        <w:tc>
          <w:tcPr>
            <w:tcW w:w="5000" w:type="pct"/>
            <w:gridSpan w:val="30"/>
            <w:tcBorders>
              <w:top w:val="nil"/>
            </w:tcBorders>
          </w:tcPr>
          <w:p w:rsidR="007907BE" w:rsidRPr="00FD49D6" w:rsidRDefault="007907BE" w:rsidP="009B6E1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-</w:t>
            </w:r>
          </w:p>
        </w:tc>
      </w:tr>
      <w:tr w:rsidR="007907BE" w:rsidRPr="00FD49D6" w:rsidTr="00645297">
        <w:tc>
          <w:tcPr>
            <w:tcW w:w="5000" w:type="pct"/>
            <w:gridSpan w:val="30"/>
            <w:shd w:val="clear" w:color="auto" w:fill="F7CAAC"/>
          </w:tcPr>
          <w:p w:rsidR="007907BE" w:rsidRPr="00FD49D6" w:rsidRDefault="007907BE" w:rsidP="00B22DBB">
            <w:pPr>
              <w:rPr>
                <w:rFonts w:ascii="Calibri" w:hAnsi="Calibri" w:cs="Calibri"/>
                <w:sz w:val="20"/>
                <w:szCs w:val="20"/>
              </w:rPr>
            </w:pPr>
            <w:r w:rsidRPr="00FD49D6">
              <w:rPr>
                <w:rFonts w:ascii="Calibri" w:hAnsi="Calibri" w:cs="Calibri"/>
                <w:b/>
                <w:sz w:val="20"/>
                <w:szCs w:val="20"/>
              </w:rPr>
              <w:t xml:space="preserve"> Součásti státní rigorózní zkoušky a jejich obsah</w:t>
            </w:r>
          </w:p>
        </w:tc>
      </w:tr>
      <w:tr w:rsidR="007907BE" w:rsidRPr="00FD49D6" w:rsidTr="00645297">
        <w:trPr>
          <w:trHeight w:val="594"/>
        </w:trPr>
        <w:tc>
          <w:tcPr>
            <w:tcW w:w="5000" w:type="pct"/>
            <w:gridSpan w:val="30"/>
            <w:tcBorders>
              <w:top w:val="nil"/>
            </w:tcBorders>
          </w:tcPr>
          <w:p w:rsidR="007907BE" w:rsidRPr="00FD49D6" w:rsidRDefault="007907BE" w:rsidP="009B6E1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-</w:t>
            </w:r>
          </w:p>
        </w:tc>
      </w:tr>
      <w:tr w:rsidR="00005ED4" w:rsidRPr="009C128E" w:rsidTr="00AD49E8">
        <w:trPr>
          <w:trHeight w:val="556"/>
        </w:trPr>
        <w:tc>
          <w:tcPr>
            <w:tcW w:w="5000" w:type="pct"/>
            <w:gridSpan w:val="30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005ED4" w:rsidRPr="009C128E" w:rsidRDefault="00005ED4" w:rsidP="00AD49E8">
            <w:pPr>
              <w:pageBreakBefore/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lastRenderedPageBreak/>
              <w:t>Garant studijního programu</w:t>
            </w:r>
          </w:p>
        </w:tc>
      </w:tr>
      <w:tr w:rsidR="00005ED4" w:rsidRPr="009C128E" w:rsidTr="00AD49E8">
        <w:tc>
          <w:tcPr>
            <w:tcW w:w="1344" w:type="pct"/>
            <w:gridSpan w:val="3"/>
            <w:tcBorders>
              <w:top w:val="double" w:sz="4" w:space="0" w:color="auto"/>
            </w:tcBorders>
            <w:shd w:val="clear" w:color="auto" w:fill="F7CAAC"/>
          </w:tcPr>
          <w:p w:rsidR="00005ED4" w:rsidRPr="009C128E" w:rsidRDefault="00005ED4" w:rsidP="00AD49E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Vysoká škola</w:t>
            </w:r>
          </w:p>
        </w:tc>
        <w:tc>
          <w:tcPr>
            <w:tcW w:w="3656" w:type="pct"/>
            <w:gridSpan w:val="27"/>
          </w:tcPr>
          <w:p w:rsidR="00005ED4" w:rsidRPr="009C128E" w:rsidRDefault="00005ED4" w:rsidP="00AD49E8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sz w:val="20"/>
                <w:szCs w:val="20"/>
              </w:rPr>
              <w:t>Jihočeská univerzita v Českých Budějovicích</w:t>
            </w:r>
          </w:p>
        </w:tc>
      </w:tr>
      <w:tr w:rsidR="00005ED4" w:rsidRPr="009C128E" w:rsidTr="00AD49E8">
        <w:tc>
          <w:tcPr>
            <w:tcW w:w="1344" w:type="pct"/>
            <w:gridSpan w:val="3"/>
            <w:shd w:val="clear" w:color="auto" w:fill="F7CAAC"/>
          </w:tcPr>
          <w:p w:rsidR="00005ED4" w:rsidRPr="009C128E" w:rsidRDefault="00005ED4" w:rsidP="00AD49E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Fakulta</w:t>
            </w:r>
          </w:p>
        </w:tc>
        <w:tc>
          <w:tcPr>
            <w:tcW w:w="3656" w:type="pct"/>
            <w:gridSpan w:val="27"/>
          </w:tcPr>
          <w:p w:rsidR="00005ED4" w:rsidRPr="009C128E" w:rsidRDefault="00005ED4" w:rsidP="00AD49E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Teologická</w:t>
            </w:r>
          </w:p>
        </w:tc>
      </w:tr>
      <w:tr w:rsidR="00005ED4" w:rsidRPr="009C128E" w:rsidTr="00AD49E8">
        <w:tc>
          <w:tcPr>
            <w:tcW w:w="1344" w:type="pct"/>
            <w:gridSpan w:val="3"/>
            <w:shd w:val="clear" w:color="auto" w:fill="F7CAAC"/>
          </w:tcPr>
          <w:p w:rsidR="00005ED4" w:rsidRPr="009C128E" w:rsidRDefault="00005ED4" w:rsidP="00AD49E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Název studijního programu</w:t>
            </w:r>
          </w:p>
        </w:tc>
        <w:tc>
          <w:tcPr>
            <w:tcW w:w="3656" w:type="pct"/>
            <w:gridSpan w:val="27"/>
          </w:tcPr>
          <w:p w:rsidR="00005ED4" w:rsidRPr="009C128E" w:rsidRDefault="00005ED4" w:rsidP="00AD49E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Filosofie</w:t>
            </w:r>
          </w:p>
        </w:tc>
      </w:tr>
      <w:tr w:rsidR="00005ED4" w:rsidRPr="009C128E" w:rsidTr="00846BEB">
        <w:tc>
          <w:tcPr>
            <w:tcW w:w="1344" w:type="pct"/>
            <w:gridSpan w:val="3"/>
            <w:shd w:val="clear" w:color="auto" w:fill="F7CAAC"/>
          </w:tcPr>
          <w:p w:rsidR="00005ED4" w:rsidRPr="009C128E" w:rsidRDefault="00005ED4" w:rsidP="00AD49E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Jméno a příjmení</w:t>
            </w:r>
          </w:p>
        </w:tc>
        <w:tc>
          <w:tcPr>
            <w:tcW w:w="2220" w:type="pct"/>
            <w:gridSpan w:val="16"/>
          </w:tcPr>
          <w:p w:rsidR="00005ED4" w:rsidRPr="009C128E" w:rsidRDefault="00005ED4" w:rsidP="00AD49E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Tomáš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Machula</w:t>
            </w:r>
            <w:proofErr w:type="spellEnd"/>
          </w:p>
        </w:tc>
        <w:tc>
          <w:tcPr>
            <w:tcW w:w="399" w:type="pct"/>
            <w:gridSpan w:val="2"/>
            <w:shd w:val="clear" w:color="auto" w:fill="F7CAAC"/>
          </w:tcPr>
          <w:p w:rsidR="00005ED4" w:rsidRPr="009C128E" w:rsidRDefault="00005ED4" w:rsidP="00AD49E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Tituly</w:t>
            </w:r>
          </w:p>
        </w:tc>
        <w:tc>
          <w:tcPr>
            <w:tcW w:w="1037" w:type="pct"/>
            <w:gridSpan w:val="9"/>
          </w:tcPr>
          <w:p w:rsidR="00005ED4" w:rsidRPr="009C128E" w:rsidRDefault="00005ED4" w:rsidP="00AD49E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doc., Ph.D.,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Th.D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005ED4" w:rsidRPr="009C128E" w:rsidTr="00846BEB">
        <w:tc>
          <w:tcPr>
            <w:tcW w:w="1344" w:type="pct"/>
            <w:gridSpan w:val="3"/>
            <w:shd w:val="clear" w:color="auto" w:fill="F7CAAC"/>
          </w:tcPr>
          <w:p w:rsidR="00005ED4" w:rsidRPr="009C128E" w:rsidRDefault="00005ED4" w:rsidP="00AD49E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Rok narození</w:t>
            </w:r>
          </w:p>
        </w:tc>
        <w:tc>
          <w:tcPr>
            <w:tcW w:w="346" w:type="pct"/>
            <w:gridSpan w:val="5"/>
          </w:tcPr>
          <w:p w:rsidR="00005ED4" w:rsidRPr="009C128E" w:rsidRDefault="00005ED4" w:rsidP="00AD49E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1971</w:t>
            </w:r>
          </w:p>
        </w:tc>
        <w:tc>
          <w:tcPr>
            <w:tcW w:w="870" w:type="pct"/>
            <w:gridSpan w:val="7"/>
            <w:shd w:val="clear" w:color="auto" w:fill="F7CAAC"/>
          </w:tcPr>
          <w:p w:rsidR="00005ED4" w:rsidRPr="009C128E" w:rsidRDefault="00005ED4" w:rsidP="00AD49E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typ vztahu k</w:t>
            </w:r>
            <w:r>
              <w:rPr>
                <w:rFonts w:ascii="Calibri" w:hAnsi="Calibri"/>
                <w:b/>
                <w:sz w:val="20"/>
                <w:szCs w:val="20"/>
              </w:rPr>
              <w:t> </w:t>
            </w:r>
            <w:r w:rsidRPr="009C128E">
              <w:rPr>
                <w:rFonts w:ascii="Calibri" w:hAnsi="Calibri"/>
                <w:b/>
                <w:sz w:val="20"/>
                <w:szCs w:val="20"/>
              </w:rPr>
              <w:t>VŠ</w:t>
            </w:r>
          </w:p>
        </w:tc>
        <w:tc>
          <w:tcPr>
            <w:tcW w:w="499" w:type="pct"/>
            <w:gridSpan w:val="3"/>
          </w:tcPr>
          <w:p w:rsidR="00005ED4" w:rsidRPr="009E1AE4" w:rsidRDefault="00511D4E" w:rsidP="00AD49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pp.</w:t>
            </w:r>
          </w:p>
        </w:tc>
        <w:tc>
          <w:tcPr>
            <w:tcW w:w="504" w:type="pct"/>
            <w:shd w:val="clear" w:color="auto" w:fill="F7CAAC"/>
          </w:tcPr>
          <w:p w:rsidR="00005ED4" w:rsidRPr="009C128E" w:rsidRDefault="00005ED4" w:rsidP="00AD49E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rozsah</w:t>
            </w:r>
          </w:p>
        </w:tc>
        <w:tc>
          <w:tcPr>
            <w:tcW w:w="399" w:type="pct"/>
            <w:gridSpan w:val="2"/>
          </w:tcPr>
          <w:p w:rsidR="00005ED4" w:rsidRPr="009C128E" w:rsidRDefault="00511D4E" w:rsidP="00AD49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465" w:type="pct"/>
            <w:gridSpan w:val="5"/>
            <w:shd w:val="clear" w:color="auto" w:fill="F7CAAC"/>
          </w:tcPr>
          <w:p w:rsidR="00005ED4" w:rsidRPr="009C128E" w:rsidRDefault="00005ED4" w:rsidP="00AD49E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do kdy</w:t>
            </w:r>
          </w:p>
        </w:tc>
        <w:tc>
          <w:tcPr>
            <w:tcW w:w="572" w:type="pct"/>
            <w:gridSpan w:val="4"/>
          </w:tcPr>
          <w:p w:rsidR="00005ED4" w:rsidRPr="009C128E" w:rsidRDefault="00511D4E" w:rsidP="00AD49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</w:t>
            </w:r>
          </w:p>
        </w:tc>
      </w:tr>
      <w:tr w:rsidR="00005ED4" w:rsidRPr="009C128E" w:rsidTr="00846BEB">
        <w:tc>
          <w:tcPr>
            <w:tcW w:w="2561" w:type="pct"/>
            <w:gridSpan w:val="15"/>
            <w:shd w:val="clear" w:color="auto" w:fill="F7CAAC"/>
          </w:tcPr>
          <w:p w:rsidR="00005ED4" w:rsidRPr="009C128E" w:rsidRDefault="00005ED4" w:rsidP="00AD49E8">
            <w:pPr>
              <w:rPr>
                <w:rFonts w:ascii="Calibri" w:hAnsi="Calibri"/>
                <w:b/>
                <w:spacing w:val="-4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pacing w:val="-4"/>
                <w:sz w:val="20"/>
                <w:szCs w:val="20"/>
              </w:rPr>
              <w:t>Typ vztahu na </w:t>
            </w:r>
            <w:r>
              <w:rPr>
                <w:rFonts w:ascii="Calibri" w:hAnsi="Calibri"/>
                <w:b/>
                <w:spacing w:val="-4"/>
                <w:sz w:val="20"/>
                <w:szCs w:val="20"/>
              </w:rPr>
              <w:t>fakultě</w:t>
            </w:r>
            <w:r w:rsidRPr="009C128E">
              <w:rPr>
                <w:rFonts w:ascii="Calibri" w:hAnsi="Calibri"/>
                <w:b/>
                <w:spacing w:val="-4"/>
                <w:sz w:val="20"/>
                <w:szCs w:val="20"/>
              </w:rPr>
              <w:t>, která uskutečňuje st</w:t>
            </w:r>
            <w:r>
              <w:rPr>
                <w:rFonts w:ascii="Calibri" w:hAnsi="Calibri"/>
                <w:b/>
                <w:spacing w:val="-4"/>
                <w:sz w:val="20"/>
                <w:szCs w:val="20"/>
              </w:rPr>
              <w:t>udijní</w:t>
            </w:r>
            <w:r w:rsidRPr="009C128E">
              <w:rPr>
                <w:rFonts w:ascii="Calibri" w:hAnsi="Calibri"/>
                <w:b/>
                <w:spacing w:val="-4"/>
                <w:sz w:val="20"/>
                <w:szCs w:val="20"/>
              </w:rPr>
              <w:t xml:space="preserve"> program</w:t>
            </w:r>
          </w:p>
        </w:tc>
        <w:tc>
          <w:tcPr>
            <w:tcW w:w="499" w:type="pct"/>
            <w:gridSpan w:val="3"/>
          </w:tcPr>
          <w:p w:rsidR="00005ED4" w:rsidRPr="009C128E" w:rsidRDefault="00511D4E" w:rsidP="00AD49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pp.</w:t>
            </w:r>
          </w:p>
        </w:tc>
        <w:tc>
          <w:tcPr>
            <w:tcW w:w="504" w:type="pct"/>
            <w:shd w:val="clear" w:color="auto" w:fill="F7CAAC"/>
          </w:tcPr>
          <w:p w:rsidR="00005ED4" w:rsidRPr="009C128E" w:rsidRDefault="00005ED4" w:rsidP="00AD49E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rozsah</w:t>
            </w:r>
          </w:p>
        </w:tc>
        <w:tc>
          <w:tcPr>
            <w:tcW w:w="399" w:type="pct"/>
            <w:gridSpan w:val="2"/>
          </w:tcPr>
          <w:p w:rsidR="00005ED4" w:rsidRPr="009C128E" w:rsidRDefault="00511D4E" w:rsidP="00AD49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465" w:type="pct"/>
            <w:gridSpan w:val="5"/>
            <w:shd w:val="clear" w:color="auto" w:fill="F7CAAC"/>
          </w:tcPr>
          <w:p w:rsidR="00005ED4" w:rsidRPr="009C128E" w:rsidRDefault="00005ED4" w:rsidP="00AD49E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do kdy</w:t>
            </w:r>
          </w:p>
        </w:tc>
        <w:tc>
          <w:tcPr>
            <w:tcW w:w="572" w:type="pct"/>
            <w:gridSpan w:val="4"/>
          </w:tcPr>
          <w:p w:rsidR="00005ED4" w:rsidRPr="009C128E" w:rsidRDefault="00511D4E" w:rsidP="00AD49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</w:t>
            </w:r>
          </w:p>
        </w:tc>
      </w:tr>
      <w:tr w:rsidR="00005ED4" w:rsidRPr="009C128E" w:rsidTr="00846BEB">
        <w:tc>
          <w:tcPr>
            <w:tcW w:w="3060" w:type="pct"/>
            <w:gridSpan w:val="18"/>
            <w:shd w:val="clear" w:color="auto" w:fill="F7CAAC"/>
          </w:tcPr>
          <w:p w:rsidR="00005ED4" w:rsidRPr="009C128E" w:rsidRDefault="00005ED4" w:rsidP="00AD49E8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Další současná působení jako akademický pracovník na jiných VŠ</w:t>
            </w:r>
          </w:p>
        </w:tc>
        <w:tc>
          <w:tcPr>
            <w:tcW w:w="903" w:type="pct"/>
            <w:gridSpan w:val="3"/>
            <w:shd w:val="clear" w:color="auto" w:fill="F7CAAC"/>
          </w:tcPr>
          <w:p w:rsidR="00005ED4" w:rsidRPr="009C128E" w:rsidRDefault="00005ED4" w:rsidP="00AD49E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 xml:space="preserve">typ </w:t>
            </w:r>
            <w:proofErr w:type="spellStart"/>
            <w:r w:rsidRPr="009C128E">
              <w:rPr>
                <w:rFonts w:ascii="Calibri" w:hAnsi="Calibri"/>
                <w:b/>
                <w:sz w:val="20"/>
                <w:szCs w:val="20"/>
              </w:rPr>
              <w:t>prac</w:t>
            </w:r>
            <w:proofErr w:type="spellEnd"/>
            <w:r w:rsidRPr="009C128E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proofErr w:type="gramStart"/>
            <w:r w:rsidRPr="009C128E">
              <w:rPr>
                <w:rFonts w:ascii="Calibri" w:hAnsi="Calibri"/>
                <w:b/>
                <w:sz w:val="20"/>
                <w:szCs w:val="20"/>
              </w:rPr>
              <w:t>vztahu</w:t>
            </w:r>
            <w:proofErr w:type="gramEnd"/>
          </w:p>
        </w:tc>
        <w:tc>
          <w:tcPr>
            <w:tcW w:w="1037" w:type="pct"/>
            <w:gridSpan w:val="9"/>
            <w:shd w:val="clear" w:color="auto" w:fill="F7CAAC"/>
          </w:tcPr>
          <w:p w:rsidR="00005ED4" w:rsidRPr="009C128E" w:rsidRDefault="00005ED4" w:rsidP="00AD49E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rozsah</w:t>
            </w:r>
          </w:p>
        </w:tc>
      </w:tr>
      <w:tr w:rsidR="00005ED4" w:rsidRPr="009C128E" w:rsidTr="00846BEB">
        <w:tc>
          <w:tcPr>
            <w:tcW w:w="3060" w:type="pct"/>
            <w:gridSpan w:val="18"/>
          </w:tcPr>
          <w:p w:rsidR="00005ED4" w:rsidRPr="009C128E" w:rsidRDefault="00005ED4" w:rsidP="00AD49E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3" w:type="pct"/>
            <w:gridSpan w:val="3"/>
            <w:vAlign w:val="center"/>
          </w:tcPr>
          <w:p w:rsidR="00005ED4" w:rsidRPr="006B227F" w:rsidRDefault="00005ED4" w:rsidP="00AD49E8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037" w:type="pct"/>
            <w:gridSpan w:val="9"/>
            <w:vAlign w:val="center"/>
          </w:tcPr>
          <w:p w:rsidR="00005ED4" w:rsidRPr="009C128E" w:rsidRDefault="00005ED4" w:rsidP="00AD49E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05ED4" w:rsidRPr="009C128E" w:rsidTr="00AD49E8">
        <w:tc>
          <w:tcPr>
            <w:tcW w:w="5000" w:type="pct"/>
            <w:gridSpan w:val="30"/>
            <w:shd w:val="clear" w:color="auto" w:fill="F7CAAC"/>
          </w:tcPr>
          <w:p w:rsidR="00005ED4" w:rsidRPr="009C128E" w:rsidRDefault="00005ED4" w:rsidP="00AD49E8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 xml:space="preserve">Předměty studijního programu a způsob zapojení do výuky; další zapojení do uskutečňování stud. </w:t>
            </w:r>
            <w:proofErr w:type="gramStart"/>
            <w:r w:rsidRPr="009C128E">
              <w:rPr>
                <w:rFonts w:ascii="Calibri" w:hAnsi="Calibri"/>
                <w:b/>
                <w:sz w:val="20"/>
                <w:szCs w:val="20"/>
              </w:rPr>
              <w:t>programu</w:t>
            </w:r>
            <w:proofErr w:type="gramEnd"/>
          </w:p>
        </w:tc>
      </w:tr>
      <w:tr w:rsidR="00005ED4" w:rsidRPr="00A5025A" w:rsidTr="00AD49E8">
        <w:trPr>
          <w:trHeight w:val="782"/>
        </w:trPr>
        <w:tc>
          <w:tcPr>
            <w:tcW w:w="5000" w:type="pct"/>
            <w:gridSpan w:val="30"/>
            <w:tcBorders>
              <w:top w:val="nil"/>
            </w:tcBorders>
          </w:tcPr>
          <w:p w:rsidR="00005ED4" w:rsidRDefault="00005ED4" w:rsidP="00AD49E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Seminář ze středověké filosofie 1—4: garant předmětu, vede 2 semináře</w:t>
            </w:r>
          </w:p>
          <w:p w:rsidR="00005ED4" w:rsidRDefault="00005ED4" w:rsidP="00005E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Seminář z novověké filosofie 1—4: vede 1 seminář</w:t>
            </w:r>
          </w:p>
          <w:p w:rsidR="00005ED4" w:rsidRPr="006F1C65" w:rsidRDefault="00005ED4" w:rsidP="00005E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Současné etické systémy 2: garant předmětu, přednášející</w:t>
            </w:r>
          </w:p>
        </w:tc>
      </w:tr>
      <w:tr w:rsidR="00005ED4" w:rsidRPr="00FD49D6" w:rsidTr="00AD49E8">
        <w:tc>
          <w:tcPr>
            <w:tcW w:w="5000" w:type="pct"/>
            <w:gridSpan w:val="30"/>
            <w:shd w:val="clear" w:color="auto" w:fill="F7CAAC"/>
          </w:tcPr>
          <w:p w:rsidR="00005ED4" w:rsidRPr="00FD49D6" w:rsidRDefault="00005ED4" w:rsidP="00AD49E8">
            <w:pPr>
              <w:rPr>
                <w:rFonts w:ascii="Calibri" w:hAnsi="Calibri" w:cs="Calibri"/>
                <w:sz w:val="20"/>
                <w:szCs w:val="20"/>
              </w:rPr>
            </w:pPr>
            <w:r w:rsidRPr="00FD49D6">
              <w:rPr>
                <w:rFonts w:ascii="Calibri" w:hAnsi="Calibri" w:cs="Calibri"/>
                <w:b/>
                <w:sz w:val="20"/>
                <w:szCs w:val="20"/>
              </w:rPr>
              <w:t xml:space="preserve">Údaje o vzdělání na VŠ </w:t>
            </w:r>
          </w:p>
        </w:tc>
      </w:tr>
      <w:tr w:rsidR="00005ED4" w:rsidRPr="00FD49D6" w:rsidTr="006F1C65">
        <w:trPr>
          <w:trHeight w:val="748"/>
        </w:trPr>
        <w:tc>
          <w:tcPr>
            <w:tcW w:w="5000" w:type="pct"/>
            <w:gridSpan w:val="30"/>
          </w:tcPr>
          <w:p w:rsidR="00005ED4" w:rsidRDefault="00005ED4" w:rsidP="00AD49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Magisterské studium </w:t>
            </w:r>
            <w:r w:rsidRPr="00A5025A">
              <w:rPr>
                <w:rFonts w:asciiTheme="minorHAnsi" w:hAnsiTheme="minorHAnsi"/>
                <w:i/>
                <w:sz w:val="20"/>
                <w:szCs w:val="20"/>
              </w:rPr>
              <w:t>Náboženské nauky</w:t>
            </w:r>
            <w:r w:rsidRPr="00A5025A">
              <w:rPr>
                <w:rFonts w:asciiTheme="minorHAnsi" w:hAnsiTheme="minorHAnsi"/>
                <w:sz w:val="20"/>
                <w:szCs w:val="20"/>
              </w:rPr>
              <w:t xml:space="preserve"> na KTF UK v Praze </w:t>
            </w:r>
            <w:r>
              <w:rPr>
                <w:rFonts w:asciiTheme="minorHAnsi" w:hAnsiTheme="minorHAnsi"/>
                <w:sz w:val="20"/>
                <w:szCs w:val="20"/>
              </w:rPr>
              <w:t>(1995)</w:t>
            </w:r>
          </w:p>
          <w:p w:rsidR="00005ED4" w:rsidRPr="00A5025A" w:rsidRDefault="00005ED4" w:rsidP="00AD49E8">
            <w:pPr>
              <w:rPr>
                <w:rFonts w:asciiTheme="minorHAnsi" w:hAnsiTheme="minorHAnsi"/>
                <w:sz w:val="20"/>
                <w:szCs w:val="20"/>
              </w:rPr>
            </w:pPr>
            <w:r w:rsidRPr="00A5025A">
              <w:rPr>
                <w:rFonts w:asciiTheme="minorHAnsi" w:hAnsiTheme="minorHAnsi"/>
                <w:sz w:val="20"/>
                <w:szCs w:val="20"/>
              </w:rPr>
              <w:t xml:space="preserve">doktorské studium </w:t>
            </w:r>
            <w:r w:rsidRPr="00A5025A">
              <w:rPr>
                <w:rFonts w:asciiTheme="minorHAnsi" w:hAnsiTheme="minorHAnsi"/>
                <w:i/>
                <w:sz w:val="20"/>
                <w:szCs w:val="20"/>
              </w:rPr>
              <w:t xml:space="preserve">Filosofie </w:t>
            </w:r>
            <w:r w:rsidRPr="00A5025A">
              <w:rPr>
                <w:rFonts w:asciiTheme="minorHAnsi" w:hAnsiTheme="minorHAnsi"/>
                <w:sz w:val="20"/>
                <w:szCs w:val="20"/>
              </w:rPr>
              <w:t xml:space="preserve">na FF UK v Praze </w:t>
            </w:r>
            <w:r>
              <w:rPr>
                <w:rFonts w:asciiTheme="minorHAnsi" w:hAnsiTheme="minorHAnsi"/>
                <w:sz w:val="20"/>
                <w:szCs w:val="20"/>
              </w:rPr>
              <w:t>(2006)</w:t>
            </w:r>
          </w:p>
          <w:p w:rsidR="00005ED4" w:rsidRPr="001C2357" w:rsidRDefault="00005ED4" w:rsidP="00AD49E8">
            <w:pPr>
              <w:rPr>
                <w:rFonts w:asciiTheme="minorHAnsi" w:hAnsiTheme="minorHAnsi"/>
                <w:sz w:val="20"/>
                <w:szCs w:val="20"/>
              </w:rPr>
            </w:pPr>
            <w:r w:rsidRPr="00A5025A">
              <w:rPr>
                <w:rFonts w:asciiTheme="minorHAnsi" w:hAnsiTheme="minorHAnsi"/>
                <w:sz w:val="20"/>
                <w:szCs w:val="20"/>
              </w:rPr>
              <w:t xml:space="preserve">doktorské studium </w:t>
            </w:r>
            <w:r w:rsidRPr="00A5025A">
              <w:rPr>
                <w:rFonts w:asciiTheme="minorHAnsi" w:hAnsiTheme="minorHAnsi"/>
                <w:i/>
                <w:sz w:val="20"/>
                <w:szCs w:val="20"/>
              </w:rPr>
              <w:t>Systematick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á</w:t>
            </w:r>
            <w:r w:rsidRPr="00A5025A">
              <w:rPr>
                <w:rFonts w:asciiTheme="minorHAnsi" w:hAnsiTheme="minorHAnsi"/>
                <w:i/>
                <w:sz w:val="20"/>
                <w:szCs w:val="20"/>
              </w:rPr>
              <w:t xml:space="preserve"> teologie</w:t>
            </w:r>
            <w:r w:rsidRPr="00A5025A">
              <w:rPr>
                <w:rFonts w:asciiTheme="minorHAnsi" w:hAnsiTheme="minorHAnsi"/>
                <w:sz w:val="20"/>
                <w:szCs w:val="20"/>
              </w:rPr>
              <w:t xml:space="preserve"> na TF JU </w:t>
            </w:r>
            <w:r>
              <w:rPr>
                <w:rFonts w:asciiTheme="minorHAnsi" w:hAnsiTheme="minorHAnsi"/>
                <w:sz w:val="20"/>
                <w:szCs w:val="20"/>
              </w:rPr>
              <w:t>(2008)</w:t>
            </w:r>
          </w:p>
        </w:tc>
      </w:tr>
      <w:tr w:rsidR="00005ED4" w:rsidRPr="00FD49D6" w:rsidTr="00AD49E8">
        <w:tc>
          <w:tcPr>
            <w:tcW w:w="5000" w:type="pct"/>
            <w:gridSpan w:val="30"/>
            <w:shd w:val="clear" w:color="auto" w:fill="F7CAAC"/>
          </w:tcPr>
          <w:p w:rsidR="00005ED4" w:rsidRPr="00FD49D6" w:rsidRDefault="00005ED4" w:rsidP="00AD49E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49D6">
              <w:rPr>
                <w:rFonts w:ascii="Calibri" w:hAnsi="Calibri" w:cs="Calibri"/>
                <w:b/>
                <w:sz w:val="20"/>
                <w:szCs w:val="20"/>
              </w:rPr>
              <w:t>Údaje o odborném působení od absolvování VŠ</w:t>
            </w:r>
          </w:p>
        </w:tc>
      </w:tr>
      <w:tr w:rsidR="00005ED4" w:rsidRPr="00FD49D6" w:rsidTr="00AD49E8">
        <w:trPr>
          <w:trHeight w:val="1090"/>
        </w:trPr>
        <w:tc>
          <w:tcPr>
            <w:tcW w:w="5000" w:type="pct"/>
            <w:gridSpan w:val="30"/>
          </w:tcPr>
          <w:p w:rsidR="00005ED4" w:rsidRPr="001C2357" w:rsidRDefault="00005ED4" w:rsidP="00AD49E8">
            <w:pPr>
              <w:pStyle w:val="B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Filozofický</w:t>
            </w:r>
            <w:r w:rsidRPr="001C2357">
              <w:rPr>
                <w:rFonts w:asciiTheme="minorHAnsi" w:hAnsiTheme="minorHAnsi"/>
              </w:rPr>
              <w:t xml:space="preserve"> ústav AV ČR v</w:t>
            </w:r>
            <w:r>
              <w:rPr>
                <w:rFonts w:asciiTheme="minorHAnsi" w:hAnsiTheme="minorHAnsi"/>
              </w:rPr>
              <w:t xml:space="preserve"> Praze, </w:t>
            </w:r>
            <w:proofErr w:type="spellStart"/>
            <w:r>
              <w:rPr>
                <w:rFonts w:asciiTheme="minorHAnsi" w:hAnsiTheme="minorHAnsi"/>
              </w:rPr>
              <w:t>jpp</w:t>
            </w:r>
            <w:proofErr w:type="spellEnd"/>
            <w:r>
              <w:rPr>
                <w:rFonts w:asciiTheme="minorHAnsi" w:hAnsiTheme="minorHAnsi"/>
              </w:rPr>
              <w:t>. 16h/týdně (</w:t>
            </w:r>
            <w:r w:rsidRPr="001C2357">
              <w:rPr>
                <w:rFonts w:asciiTheme="minorHAnsi" w:hAnsiTheme="minorHAnsi"/>
              </w:rPr>
              <w:t>2000-2016</w:t>
            </w:r>
            <w:r>
              <w:rPr>
                <w:rFonts w:asciiTheme="minorHAnsi" w:hAnsiTheme="minorHAnsi"/>
              </w:rPr>
              <w:t>)</w:t>
            </w:r>
          </w:p>
          <w:p w:rsidR="00005ED4" w:rsidRPr="001C2357" w:rsidRDefault="00005ED4" w:rsidP="00AD49E8">
            <w:pPr>
              <w:pStyle w:val="Bntext"/>
              <w:rPr>
                <w:rFonts w:asciiTheme="minorHAnsi" w:hAnsiTheme="minorHAnsi"/>
              </w:rPr>
            </w:pPr>
            <w:r w:rsidRPr="001C2357">
              <w:rPr>
                <w:rFonts w:asciiTheme="minorHAnsi" w:hAnsiTheme="minorHAnsi"/>
              </w:rPr>
              <w:t>Kated</w:t>
            </w:r>
            <w:r>
              <w:rPr>
                <w:rFonts w:asciiTheme="minorHAnsi" w:hAnsiTheme="minorHAnsi"/>
              </w:rPr>
              <w:t>ra filos</w:t>
            </w:r>
            <w:r w:rsidRPr="001C2357">
              <w:rPr>
                <w:rFonts w:asciiTheme="minorHAnsi" w:hAnsiTheme="minorHAnsi"/>
              </w:rPr>
              <w:t xml:space="preserve">ofie a religionistiky </w:t>
            </w:r>
            <w:r>
              <w:rPr>
                <w:rFonts w:asciiTheme="minorHAnsi" w:hAnsiTheme="minorHAnsi"/>
              </w:rPr>
              <w:t xml:space="preserve">TF JU </w:t>
            </w:r>
            <w:r w:rsidRPr="001C2357">
              <w:rPr>
                <w:rFonts w:asciiTheme="minorHAnsi" w:hAnsiTheme="minorHAnsi"/>
              </w:rPr>
              <w:t>v Českých Budějovicích</w:t>
            </w:r>
            <w:r>
              <w:rPr>
                <w:rFonts w:asciiTheme="minorHAnsi" w:hAnsiTheme="minorHAnsi"/>
              </w:rPr>
              <w:t>, N 40h/týdně (od r. 2000)</w:t>
            </w:r>
            <w:r w:rsidRPr="001C2357">
              <w:rPr>
                <w:rFonts w:asciiTheme="minorHAnsi" w:hAnsiTheme="minorHAnsi"/>
              </w:rPr>
              <w:t xml:space="preserve"> </w:t>
            </w:r>
          </w:p>
          <w:p w:rsidR="00005ED4" w:rsidRDefault="00005ED4" w:rsidP="00AD49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dosavadní garance oborů (vše na TF JU): </w:t>
            </w:r>
          </w:p>
          <w:p w:rsidR="00005ED4" w:rsidRPr="00691DA9" w:rsidRDefault="00005ED4" w:rsidP="00AD49E8">
            <w:pPr>
              <w:autoSpaceDE w:val="0"/>
              <w:autoSpaceDN w:val="0"/>
              <w:adjustRightInd w:val="0"/>
              <w:ind w:left="7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Filosofie a religionistika (Bc.) – od roku 2002 (2002-2013 existoval obor pod názvem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Humanistika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005ED4" w:rsidRDefault="00005ED4" w:rsidP="00AD49E8">
            <w:pPr>
              <w:autoSpaceDE w:val="0"/>
              <w:autoSpaceDN w:val="0"/>
              <w:adjustRightInd w:val="0"/>
              <w:ind w:left="7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Filosofie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NMgr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.) – od roku 2010</w:t>
            </w:r>
          </w:p>
          <w:p w:rsidR="00005ED4" w:rsidRPr="001C2357" w:rsidRDefault="00005ED4" w:rsidP="00AD49E8">
            <w:pPr>
              <w:autoSpaceDE w:val="0"/>
              <w:autoSpaceDN w:val="0"/>
              <w:adjustRightInd w:val="0"/>
              <w:ind w:left="7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Filosofie (Ph.D.) – 2014—2018 (garanci převzal doc. Daniel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Heider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005ED4" w:rsidRPr="00FD49D6" w:rsidTr="00AD49E8">
        <w:trPr>
          <w:trHeight w:val="250"/>
        </w:trPr>
        <w:tc>
          <w:tcPr>
            <w:tcW w:w="5000" w:type="pct"/>
            <w:gridSpan w:val="30"/>
            <w:shd w:val="clear" w:color="auto" w:fill="F7CAAC"/>
          </w:tcPr>
          <w:p w:rsidR="00005ED4" w:rsidRPr="00FD49D6" w:rsidRDefault="00005ED4" w:rsidP="00AD49E8">
            <w:pPr>
              <w:rPr>
                <w:rFonts w:ascii="Calibri" w:hAnsi="Calibri" w:cs="Calibri"/>
                <w:sz w:val="20"/>
                <w:szCs w:val="20"/>
              </w:rPr>
            </w:pPr>
            <w:r w:rsidRPr="00FD49D6">
              <w:rPr>
                <w:rFonts w:ascii="Calibri" w:hAnsi="Calibri" w:cs="Calibri"/>
                <w:b/>
                <w:sz w:val="20"/>
                <w:szCs w:val="20"/>
              </w:rPr>
              <w:t>Zkušenosti s vedením kvalifikačních a rigorózních prací</w:t>
            </w:r>
          </w:p>
        </w:tc>
      </w:tr>
      <w:tr w:rsidR="00005ED4" w:rsidRPr="00FD49D6" w:rsidTr="00AD49E8">
        <w:trPr>
          <w:trHeight w:val="1105"/>
        </w:trPr>
        <w:tc>
          <w:tcPr>
            <w:tcW w:w="5000" w:type="pct"/>
            <w:gridSpan w:val="30"/>
            <w:vAlign w:val="center"/>
          </w:tcPr>
          <w:p w:rsidR="00005ED4" w:rsidRPr="00FD49D6" w:rsidRDefault="00005ED4" w:rsidP="00AD49E8">
            <w:pPr>
              <w:tabs>
                <w:tab w:val="left" w:pos="413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D49D6">
              <w:rPr>
                <w:rFonts w:ascii="Calibri" w:hAnsi="Calibri" w:cs="Calibri"/>
                <w:sz w:val="20"/>
                <w:szCs w:val="20"/>
              </w:rPr>
              <w:t>Počet vedených obhájených bakalářských prací:</w:t>
            </w:r>
            <w:r w:rsidRPr="00FD49D6"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  <w:p w:rsidR="00005ED4" w:rsidRPr="00FD49D6" w:rsidRDefault="00005ED4" w:rsidP="00AD49E8">
            <w:pPr>
              <w:tabs>
                <w:tab w:val="left" w:pos="413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87AD2">
              <w:rPr>
                <w:rFonts w:ascii="Calibri" w:hAnsi="Calibri" w:cs="Calibri"/>
                <w:sz w:val="20"/>
                <w:szCs w:val="20"/>
              </w:rPr>
              <w:t>Počet vedených obhájených</w:t>
            </w:r>
            <w:r w:rsidRPr="00FD49D6">
              <w:rPr>
                <w:rFonts w:ascii="Calibri" w:hAnsi="Calibri" w:cs="Calibri"/>
                <w:sz w:val="20"/>
                <w:szCs w:val="20"/>
              </w:rPr>
              <w:t xml:space="preserve"> diplomových prací:</w:t>
            </w:r>
            <w:r w:rsidRPr="00FD49D6"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>41</w:t>
            </w:r>
          </w:p>
          <w:p w:rsidR="00005ED4" w:rsidRPr="00FD49D6" w:rsidRDefault="00005ED4" w:rsidP="00AD49E8">
            <w:pPr>
              <w:tabs>
                <w:tab w:val="left" w:pos="413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87AD2">
              <w:rPr>
                <w:rFonts w:ascii="Calibri" w:hAnsi="Calibri" w:cs="Calibri"/>
                <w:sz w:val="20"/>
                <w:szCs w:val="20"/>
              </w:rPr>
              <w:t>Počet vedených obhájených</w:t>
            </w:r>
            <w:r w:rsidRPr="00FD49D6">
              <w:rPr>
                <w:rFonts w:ascii="Calibri" w:hAnsi="Calibri" w:cs="Calibri"/>
                <w:sz w:val="20"/>
                <w:szCs w:val="20"/>
              </w:rPr>
              <w:t xml:space="preserve"> rigorózních prací:</w:t>
            </w:r>
            <w:r w:rsidRPr="00FD49D6"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  <w:p w:rsidR="00005ED4" w:rsidRPr="00FD49D6" w:rsidRDefault="00005ED4" w:rsidP="00AD49E8">
            <w:pPr>
              <w:tabs>
                <w:tab w:val="left" w:pos="413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87AD2">
              <w:rPr>
                <w:rFonts w:ascii="Calibri" w:hAnsi="Calibri" w:cs="Calibri"/>
                <w:sz w:val="20"/>
                <w:szCs w:val="20"/>
              </w:rPr>
              <w:t>Počet vedených obhájených</w:t>
            </w:r>
            <w:r w:rsidRPr="00FD49D6">
              <w:rPr>
                <w:rFonts w:ascii="Calibri" w:hAnsi="Calibri" w:cs="Calibri"/>
                <w:sz w:val="20"/>
                <w:szCs w:val="20"/>
              </w:rPr>
              <w:t xml:space="preserve"> disertačních prací:</w:t>
            </w:r>
            <w:r w:rsidRPr="00FD49D6"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005ED4" w:rsidRPr="009C128E" w:rsidTr="00846BEB">
        <w:trPr>
          <w:cantSplit/>
        </w:trPr>
        <w:tc>
          <w:tcPr>
            <w:tcW w:w="1808" w:type="pct"/>
            <w:gridSpan w:val="9"/>
            <w:tcBorders>
              <w:top w:val="single" w:sz="12" w:space="0" w:color="auto"/>
            </w:tcBorders>
            <w:shd w:val="clear" w:color="auto" w:fill="F7CAAC"/>
            <w:vAlign w:val="center"/>
          </w:tcPr>
          <w:p w:rsidR="00005ED4" w:rsidRPr="009C128E" w:rsidRDefault="00005ED4" w:rsidP="00AD49E8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 xml:space="preserve">Obor habilitačního řízení </w:t>
            </w:r>
          </w:p>
        </w:tc>
        <w:tc>
          <w:tcPr>
            <w:tcW w:w="1020" w:type="pct"/>
            <w:gridSpan w:val="8"/>
            <w:tcBorders>
              <w:top w:val="single" w:sz="12" w:space="0" w:color="auto"/>
            </w:tcBorders>
            <w:shd w:val="clear" w:color="auto" w:fill="F7CAAC"/>
            <w:vAlign w:val="center"/>
          </w:tcPr>
          <w:p w:rsidR="00005ED4" w:rsidRPr="009C128E" w:rsidRDefault="00005ED4" w:rsidP="00AD49E8">
            <w:pPr>
              <w:jc w:val="center"/>
              <w:rPr>
                <w:rFonts w:ascii="Calibri" w:hAnsi="Calibri"/>
                <w:spacing w:val="-6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pacing w:val="-6"/>
                <w:sz w:val="20"/>
                <w:szCs w:val="20"/>
              </w:rPr>
              <w:t>Rok udělení hodnosti</w:t>
            </w:r>
          </w:p>
        </w:tc>
        <w:tc>
          <w:tcPr>
            <w:tcW w:w="1136" w:type="pct"/>
            <w:gridSpan w:val="4"/>
            <w:tcBorders>
              <w:top w:val="single" w:sz="12" w:space="0" w:color="auto"/>
              <w:right w:val="single" w:sz="8" w:space="0" w:color="auto"/>
            </w:tcBorders>
            <w:shd w:val="clear" w:color="auto" w:fill="F7CAAC"/>
            <w:vAlign w:val="center"/>
          </w:tcPr>
          <w:p w:rsidR="00005ED4" w:rsidRPr="009C128E" w:rsidRDefault="00005ED4" w:rsidP="00AD49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Řízení konáno na VŠ</w:t>
            </w:r>
          </w:p>
        </w:tc>
        <w:tc>
          <w:tcPr>
            <w:tcW w:w="1037" w:type="pct"/>
            <w:gridSpan w:val="9"/>
            <w:tcBorders>
              <w:top w:val="single" w:sz="12" w:space="0" w:color="auto"/>
              <w:left w:val="single" w:sz="8" w:space="0" w:color="auto"/>
            </w:tcBorders>
            <w:shd w:val="clear" w:color="auto" w:fill="F7CAAC"/>
          </w:tcPr>
          <w:p w:rsidR="00005ED4" w:rsidRPr="009C128E" w:rsidRDefault="00005ED4" w:rsidP="00AD49E8">
            <w:pPr>
              <w:spacing w:line="192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Ohlasy publikací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  <w:t xml:space="preserve">bez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autocitací</w:t>
            </w:r>
            <w:proofErr w:type="spellEnd"/>
          </w:p>
        </w:tc>
      </w:tr>
      <w:tr w:rsidR="00005ED4" w:rsidRPr="009C128E" w:rsidTr="00846BEB">
        <w:trPr>
          <w:cantSplit/>
        </w:trPr>
        <w:tc>
          <w:tcPr>
            <w:tcW w:w="1808" w:type="pct"/>
            <w:gridSpan w:val="9"/>
          </w:tcPr>
          <w:p w:rsidR="00005ED4" w:rsidRPr="009C128E" w:rsidRDefault="00005ED4" w:rsidP="00AD49E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Filosofie</w:t>
            </w:r>
          </w:p>
        </w:tc>
        <w:tc>
          <w:tcPr>
            <w:tcW w:w="1020" w:type="pct"/>
            <w:gridSpan w:val="8"/>
          </w:tcPr>
          <w:p w:rsidR="00005ED4" w:rsidRPr="009C128E" w:rsidRDefault="00005ED4" w:rsidP="00AD49E8">
            <w:pPr>
              <w:jc w:val="center"/>
              <w:rPr>
                <w:rFonts w:ascii="Calibri" w:hAnsi="Calibri"/>
                <w:spacing w:val="-6"/>
                <w:sz w:val="20"/>
                <w:szCs w:val="20"/>
              </w:rPr>
            </w:pPr>
            <w:r>
              <w:rPr>
                <w:rFonts w:ascii="Calibri" w:hAnsi="Calibri"/>
                <w:spacing w:val="-6"/>
                <w:sz w:val="20"/>
                <w:szCs w:val="20"/>
              </w:rPr>
              <w:t>2010</w:t>
            </w:r>
          </w:p>
        </w:tc>
        <w:tc>
          <w:tcPr>
            <w:tcW w:w="1136" w:type="pct"/>
            <w:gridSpan w:val="4"/>
            <w:tcBorders>
              <w:right w:val="single" w:sz="8" w:space="0" w:color="auto"/>
            </w:tcBorders>
          </w:tcPr>
          <w:p w:rsidR="00005ED4" w:rsidRPr="009C128E" w:rsidRDefault="00005ED4" w:rsidP="00AD49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FF UP Olomouc</w:t>
            </w:r>
          </w:p>
        </w:tc>
        <w:tc>
          <w:tcPr>
            <w:tcW w:w="319" w:type="pct"/>
            <w:gridSpan w:val="3"/>
            <w:tcBorders>
              <w:left w:val="single" w:sz="8" w:space="0" w:color="auto"/>
            </w:tcBorders>
            <w:shd w:val="clear" w:color="auto" w:fill="F7CAAC"/>
          </w:tcPr>
          <w:p w:rsidR="00005ED4" w:rsidRPr="009C128E" w:rsidRDefault="00005ED4" w:rsidP="00AD49E8">
            <w:pPr>
              <w:rPr>
                <w:rFonts w:ascii="Calibri" w:hAnsi="Calibri"/>
                <w:sz w:val="18"/>
                <w:szCs w:val="20"/>
              </w:rPr>
            </w:pPr>
            <w:r w:rsidRPr="009C128E">
              <w:rPr>
                <w:rFonts w:ascii="Calibri" w:hAnsi="Calibri"/>
                <w:b/>
                <w:sz w:val="18"/>
                <w:szCs w:val="20"/>
              </w:rPr>
              <w:t>WOS</w:t>
            </w:r>
          </w:p>
        </w:tc>
        <w:tc>
          <w:tcPr>
            <w:tcW w:w="360" w:type="pct"/>
            <w:gridSpan w:val="4"/>
            <w:shd w:val="clear" w:color="auto" w:fill="F7CAAC"/>
          </w:tcPr>
          <w:p w:rsidR="00005ED4" w:rsidRPr="009C128E" w:rsidRDefault="00005ED4" w:rsidP="00AD49E8">
            <w:pPr>
              <w:rPr>
                <w:rFonts w:ascii="Calibri" w:hAnsi="Calibri"/>
                <w:sz w:val="18"/>
                <w:szCs w:val="20"/>
              </w:rPr>
            </w:pPr>
            <w:proofErr w:type="spellStart"/>
            <w:r w:rsidRPr="009C128E">
              <w:rPr>
                <w:rFonts w:ascii="Calibri" w:hAnsi="Calibri"/>
                <w:b/>
                <w:sz w:val="18"/>
                <w:szCs w:val="20"/>
              </w:rPr>
              <w:t>Scopus</w:t>
            </w:r>
            <w:proofErr w:type="spellEnd"/>
          </w:p>
        </w:tc>
        <w:tc>
          <w:tcPr>
            <w:tcW w:w="358" w:type="pct"/>
            <w:gridSpan w:val="2"/>
            <w:shd w:val="clear" w:color="auto" w:fill="F7CAAC"/>
          </w:tcPr>
          <w:p w:rsidR="00005ED4" w:rsidRPr="009C128E" w:rsidRDefault="00005ED4" w:rsidP="00AD49E8">
            <w:pPr>
              <w:rPr>
                <w:rFonts w:ascii="Calibri" w:hAnsi="Calibri"/>
                <w:sz w:val="18"/>
                <w:szCs w:val="20"/>
              </w:rPr>
            </w:pPr>
            <w:r w:rsidRPr="009C128E">
              <w:rPr>
                <w:rFonts w:ascii="Calibri" w:hAnsi="Calibri"/>
                <w:b/>
                <w:sz w:val="18"/>
                <w:szCs w:val="20"/>
              </w:rPr>
              <w:t>ostatní</w:t>
            </w:r>
          </w:p>
        </w:tc>
      </w:tr>
      <w:tr w:rsidR="00005ED4" w:rsidRPr="009C128E" w:rsidTr="00846BEB">
        <w:trPr>
          <w:cantSplit/>
          <w:trHeight w:val="70"/>
        </w:trPr>
        <w:tc>
          <w:tcPr>
            <w:tcW w:w="1808" w:type="pct"/>
            <w:gridSpan w:val="9"/>
            <w:shd w:val="clear" w:color="auto" w:fill="F7CAAC"/>
          </w:tcPr>
          <w:p w:rsidR="00005ED4" w:rsidRPr="009C128E" w:rsidRDefault="00005ED4" w:rsidP="00AD49E8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Obor jmenovacího řízení</w:t>
            </w:r>
          </w:p>
        </w:tc>
        <w:tc>
          <w:tcPr>
            <w:tcW w:w="1020" w:type="pct"/>
            <w:gridSpan w:val="8"/>
            <w:shd w:val="clear" w:color="auto" w:fill="F7CAAC"/>
          </w:tcPr>
          <w:p w:rsidR="00005ED4" w:rsidRPr="009C128E" w:rsidRDefault="00005ED4" w:rsidP="00AD49E8">
            <w:pPr>
              <w:jc w:val="center"/>
              <w:rPr>
                <w:rFonts w:ascii="Calibri" w:hAnsi="Calibri"/>
                <w:spacing w:val="-6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pacing w:val="-6"/>
                <w:sz w:val="20"/>
                <w:szCs w:val="20"/>
              </w:rPr>
              <w:t>Rok udělení hodnosti</w:t>
            </w:r>
          </w:p>
        </w:tc>
        <w:tc>
          <w:tcPr>
            <w:tcW w:w="1136" w:type="pct"/>
            <w:gridSpan w:val="4"/>
            <w:tcBorders>
              <w:right w:val="single" w:sz="8" w:space="0" w:color="auto"/>
            </w:tcBorders>
            <w:shd w:val="clear" w:color="auto" w:fill="F7CAAC"/>
          </w:tcPr>
          <w:p w:rsidR="00005ED4" w:rsidRPr="009C128E" w:rsidRDefault="00005ED4" w:rsidP="00AD49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Řízení konáno na VŠ</w:t>
            </w:r>
          </w:p>
        </w:tc>
        <w:tc>
          <w:tcPr>
            <w:tcW w:w="319" w:type="pct"/>
            <w:gridSpan w:val="3"/>
            <w:vMerge w:val="restart"/>
            <w:tcBorders>
              <w:left w:val="single" w:sz="8" w:space="0" w:color="auto"/>
            </w:tcBorders>
          </w:tcPr>
          <w:p w:rsidR="00005ED4" w:rsidRPr="009C128E" w:rsidRDefault="00005ED4" w:rsidP="00AD49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60" w:type="pct"/>
            <w:gridSpan w:val="4"/>
            <w:vMerge w:val="restart"/>
          </w:tcPr>
          <w:p w:rsidR="00005ED4" w:rsidRPr="009C128E" w:rsidRDefault="00005ED4" w:rsidP="00AD49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58" w:type="pct"/>
            <w:gridSpan w:val="2"/>
            <w:vMerge w:val="restart"/>
          </w:tcPr>
          <w:p w:rsidR="00005ED4" w:rsidRPr="009C128E" w:rsidRDefault="00005ED4" w:rsidP="00AD49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102</w:t>
            </w:r>
          </w:p>
        </w:tc>
      </w:tr>
      <w:tr w:rsidR="00005ED4" w:rsidRPr="009C128E" w:rsidTr="00846BEB">
        <w:trPr>
          <w:trHeight w:val="205"/>
        </w:trPr>
        <w:tc>
          <w:tcPr>
            <w:tcW w:w="1808" w:type="pct"/>
            <w:gridSpan w:val="9"/>
          </w:tcPr>
          <w:p w:rsidR="00005ED4" w:rsidRPr="009C128E" w:rsidRDefault="00005ED4" w:rsidP="00AD49E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" w:type="pct"/>
            <w:gridSpan w:val="8"/>
          </w:tcPr>
          <w:p w:rsidR="00005ED4" w:rsidRPr="009C128E" w:rsidRDefault="00005ED4" w:rsidP="00AD49E8">
            <w:pPr>
              <w:jc w:val="center"/>
              <w:rPr>
                <w:rFonts w:ascii="Calibri" w:hAnsi="Calibri"/>
                <w:spacing w:val="-6"/>
                <w:sz w:val="20"/>
                <w:szCs w:val="20"/>
              </w:rPr>
            </w:pPr>
          </w:p>
        </w:tc>
        <w:tc>
          <w:tcPr>
            <w:tcW w:w="1136" w:type="pct"/>
            <w:gridSpan w:val="4"/>
            <w:tcBorders>
              <w:right w:val="single" w:sz="8" w:space="0" w:color="auto"/>
            </w:tcBorders>
          </w:tcPr>
          <w:p w:rsidR="00005ED4" w:rsidRPr="009C128E" w:rsidRDefault="00005ED4" w:rsidP="00AD49E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" w:type="pct"/>
            <w:gridSpan w:val="3"/>
            <w:vMerge/>
            <w:tcBorders>
              <w:left w:val="single" w:sz="8" w:space="0" w:color="auto"/>
            </w:tcBorders>
            <w:vAlign w:val="center"/>
          </w:tcPr>
          <w:p w:rsidR="00005ED4" w:rsidRPr="009C128E" w:rsidRDefault="00005ED4" w:rsidP="00AD49E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0" w:type="pct"/>
            <w:gridSpan w:val="4"/>
            <w:vMerge/>
            <w:vAlign w:val="center"/>
          </w:tcPr>
          <w:p w:rsidR="00005ED4" w:rsidRPr="009C128E" w:rsidRDefault="00005ED4" w:rsidP="00AD49E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vMerge/>
            <w:vAlign w:val="center"/>
          </w:tcPr>
          <w:p w:rsidR="00005ED4" w:rsidRPr="009C128E" w:rsidRDefault="00005ED4" w:rsidP="00AD49E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05ED4" w:rsidRPr="009C128E" w:rsidTr="00AD49E8">
        <w:tc>
          <w:tcPr>
            <w:tcW w:w="5000" w:type="pct"/>
            <w:gridSpan w:val="30"/>
            <w:shd w:val="clear" w:color="auto" w:fill="F7CAAC"/>
          </w:tcPr>
          <w:p w:rsidR="00005ED4" w:rsidRPr="009C128E" w:rsidRDefault="00005ED4" w:rsidP="00AD49E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 xml:space="preserve">Přehled o nejvýznamnější publikační a další tvůrčí činnosti nebo další profesní činnosti u odborníků z praxe vztahující se k zabezpečovaným předmětům </w:t>
            </w:r>
          </w:p>
        </w:tc>
      </w:tr>
      <w:tr w:rsidR="00005ED4" w:rsidRPr="00FD49D6" w:rsidTr="00AD49E8">
        <w:trPr>
          <w:trHeight w:val="60"/>
        </w:trPr>
        <w:tc>
          <w:tcPr>
            <w:tcW w:w="5000" w:type="pct"/>
            <w:gridSpan w:val="30"/>
          </w:tcPr>
          <w:p w:rsidR="00005ED4" w:rsidRPr="00353642" w:rsidRDefault="00005ED4" w:rsidP="00AD49E8">
            <w:pPr>
              <w:pStyle w:val="Bntext"/>
              <w:rPr>
                <w:rFonts w:asciiTheme="minorHAnsi" w:hAnsiTheme="minorHAnsi"/>
              </w:rPr>
            </w:pPr>
            <w:r w:rsidRPr="00353642">
              <w:rPr>
                <w:rFonts w:asciiTheme="minorHAnsi" w:hAnsiTheme="minorHAnsi"/>
              </w:rPr>
              <w:t xml:space="preserve">Tomáš </w:t>
            </w:r>
            <w:proofErr w:type="spellStart"/>
            <w:r w:rsidRPr="00353642">
              <w:rPr>
                <w:rFonts w:asciiTheme="minorHAnsi" w:hAnsiTheme="minorHAnsi"/>
              </w:rPr>
              <w:t>Machula</w:t>
            </w:r>
            <w:proofErr w:type="spellEnd"/>
            <w:r w:rsidRPr="00353642">
              <w:rPr>
                <w:rFonts w:asciiTheme="minorHAnsi" w:hAnsiTheme="minorHAnsi"/>
              </w:rPr>
              <w:t xml:space="preserve"> (</w:t>
            </w:r>
            <w:proofErr w:type="spellStart"/>
            <w:r w:rsidRPr="00353642">
              <w:rPr>
                <w:rFonts w:asciiTheme="minorHAnsi" w:hAnsiTheme="minorHAnsi"/>
              </w:rPr>
              <w:t>ed</w:t>
            </w:r>
            <w:proofErr w:type="spellEnd"/>
            <w:r w:rsidRPr="00353642">
              <w:rPr>
                <w:rFonts w:asciiTheme="minorHAnsi" w:hAnsiTheme="minorHAnsi"/>
              </w:rPr>
              <w:t xml:space="preserve">.), </w:t>
            </w:r>
            <w:r w:rsidRPr="00353642">
              <w:rPr>
                <w:rFonts w:asciiTheme="minorHAnsi" w:hAnsiTheme="minorHAnsi"/>
                <w:i/>
              </w:rPr>
              <w:t xml:space="preserve">Boží Trojice, víra rozum a věda. Výklad </w:t>
            </w:r>
            <w:proofErr w:type="spellStart"/>
            <w:r w:rsidRPr="00353642">
              <w:rPr>
                <w:rFonts w:asciiTheme="minorHAnsi" w:hAnsiTheme="minorHAnsi"/>
                <w:i/>
              </w:rPr>
              <w:t>Boethiova</w:t>
            </w:r>
            <w:proofErr w:type="spellEnd"/>
            <w:r w:rsidRPr="00353642">
              <w:rPr>
                <w:rFonts w:asciiTheme="minorHAnsi" w:hAnsiTheme="minorHAnsi"/>
                <w:i/>
              </w:rPr>
              <w:t xml:space="preserve"> spisu O Trojici Tomáše Akvinského</w:t>
            </w:r>
            <w:r w:rsidRPr="00353642">
              <w:rPr>
                <w:rFonts w:asciiTheme="minorHAnsi" w:hAnsiTheme="minorHAnsi"/>
              </w:rPr>
              <w:t xml:space="preserve">, </w:t>
            </w:r>
            <w:r w:rsidRPr="00353642">
              <w:rPr>
                <w:rFonts w:asciiTheme="minorHAnsi" w:hAnsiTheme="minorHAnsi"/>
                <w:szCs w:val="24"/>
              </w:rPr>
              <w:t xml:space="preserve">T. </w:t>
            </w:r>
            <w:proofErr w:type="spellStart"/>
            <w:r w:rsidRPr="00353642">
              <w:rPr>
                <w:rFonts w:asciiTheme="minorHAnsi" w:hAnsiTheme="minorHAnsi"/>
                <w:szCs w:val="24"/>
              </w:rPr>
              <w:t>Machula</w:t>
            </w:r>
            <w:proofErr w:type="spellEnd"/>
            <w:r w:rsidRPr="00353642">
              <w:rPr>
                <w:rFonts w:asciiTheme="minorHAnsi" w:hAnsiTheme="minorHAnsi"/>
                <w:szCs w:val="24"/>
              </w:rPr>
              <w:t xml:space="preserve"> – </w:t>
            </w:r>
            <w:r w:rsidRPr="00353642">
              <w:rPr>
                <w:rFonts w:asciiTheme="minorHAnsi" w:hAnsiTheme="minorHAnsi"/>
              </w:rPr>
              <w:t xml:space="preserve">překlad z latiny a úvodní studie, Č. Budějovice – Praha: </w:t>
            </w:r>
            <w:proofErr w:type="spellStart"/>
            <w:r w:rsidRPr="00353642">
              <w:rPr>
                <w:rFonts w:asciiTheme="minorHAnsi" w:hAnsiTheme="minorHAnsi"/>
              </w:rPr>
              <w:t>Episteme</w:t>
            </w:r>
            <w:proofErr w:type="spellEnd"/>
            <w:r w:rsidRPr="00353642">
              <w:rPr>
                <w:rFonts w:asciiTheme="minorHAnsi" w:hAnsiTheme="minorHAnsi"/>
              </w:rPr>
              <w:t xml:space="preserve"> – Academia 2015 (monografie 253 stran). ISBN 978-80-200-2470-1 (100 </w:t>
            </w:r>
            <w:r w:rsidRPr="00353642">
              <w:rPr>
                <w:rFonts w:asciiTheme="minorHAnsi" w:hAnsiTheme="minorHAnsi"/>
                <w:lang w:val="en-US"/>
              </w:rPr>
              <w:t>%</w:t>
            </w:r>
            <w:r w:rsidRPr="00353642">
              <w:rPr>
                <w:rFonts w:asciiTheme="minorHAnsi" w:hAnsiTheme="minorHAnsi"/>
              </w:rPr>
              <w:t>)</w:t>
            </w:r>
          </w:p>
          <w:p w:rsidR="00005ED4" w:rsidRPr="00353642" w:rsidRDefault="00005ED4" w:rsidP="00AD49E8">
            <w:pPr>
              <w:pStyle w:val="Bntext"/>
              <w:rPr>
                <w:rFonts w:asciiTheme="minorHAnsi" w:hAnsiTheme="minorHAnsi"/>
                <w:sz w:val="22"/>
              </w:rPr>
            </w:pPr>
          </w:p>
          <w:p w:rsidR="00005ED4" w:rsidRPr="00353642" w:rsidRDefault="00005ED4" w:rsidP="00AD49E8">
            <w:pPr>
              <w:pStyle w:val="Bntext"/>
              <w:rPr>
                <w:rFonts w:asciiTheme="minorHAnsi" w:hAnsiTheme="minorHAnsi"/>
              </w:rPr>
            </w:pPr>
            <w:proofErr w:type="spellStart"/>
            <w:r w:rsidRPr="00353642">
              <w:rPr>
                <w:rFonts w:asciiTheme="minorHAnsi" w:hAnsiTheme="minorHAnsi"/>
              </w:rPr>
              <w:t>Machula</w:t>
            </w:r>
            <w:proofErr w:type="spellEnd"/>
            <w:r w:rsidRPr="00353642">
              <w:rPr>
                <w:rFonts w:asciiTheme="minorHAnsi" w:hAnsiTheme="minorHAnsi"/>
              </w:rPr>
              <w:t xml:space="preserve">, T., </w:t>
            </w:r>
            <w:r w:rsidRPr="00353642">
              <w:rPr>
                <w:rFonts w:asciiTheme="minorHAnsi" w:hAnsiTheme="minorHAnsi"/>
                <w:szCs w:val="24"/>
              </w:rPr>
              <w:t>„</w:t>
            </w:r>
            <w:r w:rsidRPr="00353642">
              <w:rPr>
                <w:rFonts w:asciiTheme="minorHAnsi" w:hAnsiTheme="minorHAnsi"/>
                <w:bCs/>
                <w:szCs w:val="24"/>
              </w:rPr>
              <w:t xml:space="preserve">Pojetí lidské osoby u Tomáše Akvinského“, </w:t>
            </w:r>
            <w:r w:rsidRPr="00353642">
              <w:rPr>
                <w:rFonts w:asciiTheme="minorHAnsi" w:hAnsiTheme="minorHAnsi"/>
                <w:i/>
              </w:rPr>
              <w:t xml:space="preserve">Studia </w:t>
            </w:r>
            <w:proofErr w:type="spellStart"/>
            <w:r w:rsidRPr="00353642">
              <w:rPr>
                <w:rFonts w:asciiTheme="minorHAnsi" w:hAnsiTheme="minorHAnsi"/>
                <w:i/>
              </w:rPr>
              <w:t>theologica</w:t>
            </w:r>
            <w:proofErr w:type="spellEnd"/>
            <w:r w:rsidRPr="00353642">
              <w:rPr>
                <w:rFonts w:asciiTheme="minorHAnsi" w:hAnsiTheme="minorHAnsi"/>
              </w:rPr>
              <w:t xml:space="preserve"> 15, č. 4 (2013), s. 1-21. (100 </w:t>
            </w:r>
            <w:r w:rsidRPr="00353642">
              <w:rPr>
                <w:rFonts w:asciiTheme="minorHAnsi" w:hAnsiTheme="minorHAnsi"/>
                <w:lang w:val="en-US"/>
              </w:rPr>
              <w:t>%</w:t>
            </w:r>
            <w:r w:rsidRPr="00353642">
              <w:rPr>
                <w:rFonts w:asciiTheme="minorHAnsi" w:hAnsiTheme="minorHAnsi"/>
              </w:rPr>
              <w:t>)</w:t>
            </w:r>
          </w:p>
          <w:p w:rsidR="00005ED4" w:rsidRPr="00353642" w:rsidRDefault="00005ED4" w:rsidP="00AD49E8">
            <w:pPr>
              <w:pStyle w:val="Bntext"/>
              <w:rPr>
                <w:rFonts w:asciiTheme="minorHAnsi" w:hAnsiTheme="minorHAnsi"/>
              </w:rPr>
            </w:pPr>
          </w:p>
          <w:p w:rsidR="00005ED4" w:rsidRPr="00353642" w:rsidRDefault="00005ED4" w:rsidP="00AD49E8">
            <w:pPr>
              <w:pStyle w:val="Bntext"/>
              <w:rPr>
                <w:rFonts w:asciiTheme="minorHAnsi" w:hAnsiTheme="minorHAnsi"/>
              </w:rPr>
            </w:pPr>
            <w:proofErr w:type="spellStart"/>
            <w:r w:rsidRPr="00353642">
              <w:rPr>
                <w:rFonts w:asciiTheme="minorHAnsi" w:hAnsiTheme="minorHAnsi"/>
              </w:rPr>
              <w:t>Machula</w:t>
            </w:r>
            <w:proofErr w:type="spellEnd"/>
            <w:r w:rsidRPr="00353642">
              <w:rPr>
                <w:rFonts w:asciiTheme="minorHAnsi" w:hAnsiTheme="minorHAnsi"/>
              </w:rPr>
              <w:t>, T., „</w:t>
            </w:r>
            <w:proofErr w:type="spellStart"/>
            <w:r w:rsidRPr="00353642">
              <w:rPr>
                <w:rFonts w:asciiTheme="minorHAnsi" w:hAnsiTheme="minorHAnsi"/>
              </w:rPr>
              <w:t>The</w:t>
            </w:r>
            <w:proofErr w:type="spellEnd"/>
            <w:r w:rsidRPr="00353642">
              <w:rPr>
                <w:rFonts w:asciiTheme="minorHAnsi" w:hAnsiTheme="minorHAnsi"/>
              </w:rPr>
              <w:t xml:space="preserve"> </w:t>
            </w:r>
            <w:proofErr w:type="spellStart"/>
            <w:r w:rsidRPr="00353642">
              <w:rPr>
                <w:rFonts w:asciiTheme="minorHAnsi" w:hAnsiTheme="minorHAnsi"/>
              </w:rPr>
              <w:t>Cardinal</w:t>
            </w:r>
            <w:proofErr w:type="spellEnd"/>
            <w:r w:rsidRPr="00353642">
              <w:rPr>
                <w:rFonts w:asciiTheme="minorHAnsi" w:hAnsiTheme="minorHAnsi"/>
              </w:rPr>
              <w:t xml:space="preserve"> </w:t>
            </w:r>
            <w:proofErr w:type="spellStart"/>
            <w:r w:rsidRPr="00353642">
              <w:rPr>
                <w:rFonts w:asciiTheme="minorHAnsi" w:hAnsiTheme="minorHAnsi"/>
              </w:rPr>
              <w:t>Virtues</w:t>
            </w:r>
            <w:proofErr w:type="spellEnd"/>
            <w:r w:rsidRPr="00353642">
              <w:rPr>
                <w:rFonts w:asciiTheme="minorHAnsi" w:hAnsiTheme="minorHAnsi"/>
              </w:rPr>
              <w:t xml:space="preserve"> as a </w:t>
            </w:r>
            <w:proofErr w:type="spellStart"/>
            <w:r w:rsidRPr="00353642">
              <w:rPr>
                <w:rFonts w:asciiTheme="minorHAnsi" w:hAnsiTheme="minorHAnsi"/>
              </w:rPr>
              <w:t>Way</w:t>
            </w:r>
            <w:proofErr w:type="spellEnd"/>
            <w:r w:rsidRPr="00353642">
              <w:rPr>
                <w:rFonts w:asciiTheme="minorHAnsi" w:hAnsiTheme="minorHAnsi"/>
              </w:rPr>
              <w:t xml:space="preserve"> to </w:t>
            </w:r>
            <w:proofErr w:type="spellStart"/>
            <w:r w:rsidRPr="00353642">
              <w:rPr>
                <w:rFonts w:asciiTheme="minorHAnsi" w:hAnsiTheme="minorHAnsi"/>
              </w:rPr>
              <w:t>the</w:t>
            </w:r>
            <w:proofErr w:type="spellEnd"/>
            <w:r w:rsidRPr="00353642">
              <w:rPr>
                <w:rFonts w:asciiTheme="minorHAnsi" w:hAnsiTheme="minorHAnsi"/>
              </w:rPr>
              <w:t xml:space="preserve"> </w:t>
            </w:r>
            <w:proofErr w:type="spellStart"/>
            <w:r w:rsidRPr="00353642">
              <w:rPr>
                <w:rFonts w:asciiTheme="minorHAnsi" w:hAnsiTheme="minorHAnsi"/>
              </w:rPr>
              <w:t>Theological</w:t>
            </w:r>
            <w:proofErr w:type="spellEnd"/>
            <w:r w:rsidRPr="00353642">
              <w:rPr>
                <w:rFonts w:asciiTheme="minorHAnsi" w:hAnsiTheme="minorHAnsi"/>
              </w:rPr>
              <w:t xml:space="preserve"> </w:t>
            </w:r>
            <w:proofErr w:type="spellStart"/>
            <w:r w:rsidRPr="00353642">
              <w:rPr>
                <w:rFonts w:asciiTheme="minorHAnsi" w:hAnsiTheme="minorHAnsi"/>
              </w:rPr>
              <w:t>Virtues</w:t>
            </w:r>
            <w:proofErr w:type="spellEnd"/>
            <w:r w:rsidRPr="00353642">
              <w:rPr>
                <w:rFonts w:asciiTheme="minorHAnsi" w:hAnsiTheme="minorHAnsi"/>
              </w:rPr>
              <w:t xml:space="preserve"> and Vice Versa“, </w:t>
            </w:r>
            <w:proofErr w:type="spellStart"/>
            <w:r w:rsidRPr="00353642">
              <w:rPr>
                <w:rFonts w:asciiTheme="minorHAnsi" w:hAnsiTheme="minorHAnsi"/>
                <w:i/>
              </w:rPr>
              <w:t>Jaarboek</w:t>
            </w:r>
            <w:proofErr w:type="spellEnd"/>
            <w:r w:rsidRPr="00353642">
              <w:rPr>
                <w:rFonts w:asciiTheme="minorHAnsi" w:hAnsiTheme="minorHAnsi"/>
                <w:i/>
              </w:rPr>
              <w:t xml:space="preserve"> Thomas </w:t>
            </w:r>
            <w:proofErr w:type="spellStart"/>
            <w:r w:rsidRPr="00353642">
              <w:rPr>
                <w:rFonts w:asciiTheme="minorHAnsi" w:hAnsiTheme="minorHAnsi"/>
                <w:i/>
              </w:rPr>
              <w:t>Instituut</w:t>
            </w:r>
            <w:proofErr w:type="spellEnd"/>
            <w:r w:rsidRPr="00353642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353642">
              <w:rPr>
                <w:rFonts w:asciiTheme="minorHAnsi" w:hAnsiTheme="minorHAnsi"/>
                <w:i/>
              </w:rPr>
              <w:t>te</w:t>
            </w:r>
            <w:proofErr w:type="spellEnd"/>
            <w:r w:rsidRPr="00353642">
              <w:rPr>
                <w:rFonts w:asciiTheme="minorHAnsi" w:hAnsiTheme="minorHAnsi"/>
                <w:i/>
              </w:rPr>
              <w:t xml:space="preserve"> Utrecht 2014-2015</w:t>
            </w:r>
            <w:r w:rsidRPr="00353642">
              <w:rPr>
                <w:rFonts w:asciiTheme="minorHAnsi" w:hAnsiTheme="minorHAnsi"/>
              </w:rPr>
              <w:t>, Vol. 34 (2015), pp. 9-26.</w:t>
            </w:r>
            <w:r>
              <w:rPr>
                <w:rFonts w:asciiTheme="minorHAnsi" w:hAnsiTheme="minorHAnsi"/>
              </w:rPr>
              <w:t xml:space="preserve"> </w:t>
            </w:r>
            <w:r w:rsidRPr="00353642">
              <w:rPr>
                <w:rFonts w:asciiTheme="minorHAnsi" w:hAnsiTheme="minorHAnsi"/>
              </w:rPr>
              <w:t xml:space="preserve">(100 </w:t>
            </w:r>
            <w:r w:rsidRPr="00353642">
              <w:rPr>
                <w:rFonts w:asciiTheme="minorHAnsi" w:hAnsiTheme="minorHAnsi"/>
                <w:lang w:val="en-US"/>
              </w:rPr>
              <w:t>%</w:t>
            </w:r>
            <w:r w:rsidRPr="00353642">
              <w:rPr>
                <w:rFonts w:asciiTheme="minorHAnsi" w:hAnsiTheme="minorHAnsi"/>
              </w:rPr>
              <w:t>)</w:t>
            </w:r>
          </w:p>
          <w:p w:rsidR="00005ED4" w:rsidRPr="00353642" w:rsidRDefault="00005ED4" w:rsidP="00AD49E8">
            <w:pPr>
              <w:pStyle w:val="Bntext"/>
              <w:rPr>
                <w:rFonts w:asciiTheme="minorHAnsi" w:hAnsiTheme="minorHAnsi"/>
              </w:rPr>
            </w:pPr>
          </w:p>
          <w:p w:rsidR="00005ED4" w:rsidRPr="00353642" w:rsidRDefault="00005ED4" w:rsidP="00AD49E8">
            <w:pPr>
              <w:pStyle w:val="Bntext"/>
              <w:rPr>
                <w:rFonts w:asciiTheme="minorHAnsi" w:hAnsiTheme="minorHAnsi"/>
              </w:rPr>
            </w:pPr>
            <w:proofErr w:type="spellStart"/>
            <w:r w:rsidRPr="00353642">
              <w:rPr>
                <w:rFonts w:asciiTheme="minorHAnsi" w:hAnsiTheme="minorHAnsi"/>
              </w:rPr>
              <w:t>Machula</w:t>
            </w:r>
            <w:proofErr w:type="spellEnd"/>
            <w:r w:rsidRPr="00353642">
              <w:rPr>
                <w:rFonts w:asciiTheme="minorHAnsi" w:hAnsiTheme="minorHAnsi"/>
              </w:rPr>
              <w:t>, T., „</w:t>
            </w:r>
            <w:r w:rsidRPr="00353642">
              <w:rPr>
                <w:rFonts w:asciiTheme="minorHAnsi" w:hAnsiTheme="minorHAnsi"/>
                <w:i/>
              </w:rPr>
              <w:t xml:space="preserve">Per </w:t>
            </w:r>
            <w:proofErr w:type="spellStart"/>
            <w:r w:rsidRPr="00353642">
              <w:rPr>
                <w:rFonts w:asciiTheme="minorHAnsi" w:hAnsiTheme="minorHAnsi"/>
                <w:i/>
              </w:rPr>
              <w:t>intellectum</w:t>
            </w:r>
            <w:proofErr w:type="spellEnd"/>
            <w:r w:rsidRPr="00353642">
              <w:rPr>
                <w:rFonts w:asciiTheme="minorHAnsi" w:hAnsiTheme="minorHAnsi"/>
                <w:i/>
              </w:rPr>
              <w:t xml:space="preserve"> ad </w:t>
            </w:r>
            <w:proofErr w:type="spellStart"/>
            <w:r w:rsidRPr="00353642">
              <w:rPr>
                <w:rFonts w:asciiTheme="minorHAnsi" w:hAnsiTheme="minorHAnsi"/>
                <w:i/>
              </w:rPr>
              <w:t>beatiduninem</w:t>
            </w:r>
            <w:proofErr w:type="spellEnd"/>
            <w:r w:rsidRPr="00353642">
              <w:rPr>
                <w:rFonts w:asciiTheme="minorHAnsi" w:hAnsiTheme="minorHAnsi"/>
                <w:i/>
              </w:rPr>
              <w:t xml:space="preserve">. </w:t>
            </w:r>
            <w:r w:rsidRPr="00353642">
              <w:rPr>
                <w:rFonts w:asciiTheme="minorHAnsi" w:hAnsiTheme="minorHAnsi"/>
              </w:rPr>
              <w:t xml:space="preserve">Thomas </w:t>
            </w:r>
            <w:proofErr w:type="spellStart"/>
            <w:r w:rsidRPr="00353642">
              <w:rPr>
                <w:rFonts w:asciiTheme="minorHAnsi" w:hAnsiTheme="minorHAnsi"/>
              </w:rPr>
              <w:t>Aquinas</w:t>
            </w:r>
            <w:proofErr w:type="spellEnd"/>
            <w:r w:rsidRPr="00353642">
              <w:rPr>
                <w:rFonts w:asciiTheme="minorHAnsi" w:hAnsiTheme="minorHAnsi"/>
              </w:rPr>
              <w:t xml:space="preserve"> and </w:t>
            </w:r>
            <w:proofErr w:type="spellStart"/>
            <w:r w:rsidRPr="00353642">
              <w:rPr>
                <w:rFonts w:asciiTheme="minorHAnsi" w:hAnsiTheme="minorHAnsi"/>
              </w:rPr>
              <w:t>Bonaventure</w:t>
            </w:r>
            <w:proofErr w:type="spellEnd"/>
            <w:r w:rsidRPr="00353642">
              <w:rPr>
                <w:rFonts w:asciiTheme="minorHAnsi" w:hAnsiTheme="minorHAnsi"/>
              </w:rPr>
              <w:t xml:space="preserve"> on </w:t>
            </w:r>
            <w:proofErr w:type="spellStart"/>
            <w:r w:rsidRPr="00353642">
              <w:rPr>
                <w:rFonts w:asciiTheme="minorHAnsi" w:hAnsiTheme="minorHAnsi"/>
              </w:rPr>
              <w:t>the</w:t>
            </w:r>
            <w:proofErr w:type="spellEnd"/>
            <w:r w:rsidRPr="00353642">
              <w:rPr>
                <w:rFonts w:asciiTheme="minorHAnsi" w:hAnsiTheme="minorHAnsi"/>
              </w:rPr>
              <w:t xml:space="preserve"> Role </w:t>
            </w:r>
            <w:proofErr w:type="spellStart"/>
            <w:r w:rsidRPr="00353642">
              <w:rPr>
                <w:rFonts w:asciiTheme="minorHAnsi" w:hAnsiTheme="minorHAnsi"/>
              </w:rPr>
              <w:t>of</w:t>
            </w:r>
            <w:proofErr w:type="spellEnd"/>
            <w:r w:rsidRPr="00353642">
              <w:rPr>
                <w:rFonts w:asciiTheme="minorHAnsi" w:hAnsiTheme="minorHAnsi"/>
              </w:rPr>
              <w:t xml:space="preserve"> </w:t>
            </w:r>
            <w:proofErr w:type="spellStart"/>
            <w:r w:rsidRPr="00353642">
              <w:rPr>
                <w:rFonts w:asciiTheme="minorHAnsi" w:hAnsiTheme="minorHAnsi"/>
              </w:rPr>
              <w:t>Prudence</w:t>
            </w:r>
            <w:proofErr w:type="spellEnd"/>
            <w:r w:rsidRPr="00353642">
              <w:rPr>
                <w:rFonts w:asciiTheme="minorHAnsi" w:hAnsiTheme="minorHAnsi"/>
              </w:rPr>
              <w:t xml:space="preserve"> in </w:t>
            </w:r>
            <w:proofErr w:type="spellStart"/>
            <w:r w:rsidRPr="00353642">
              <w:rPr>
                <w:rFonts w:asciiTheme="minorHAnsi" w:hAnsiTheme="minorHAnsi"/>
              </w:rPr>
              <w:t>Human</w:t>
            </w:r>
            <w:proofErr w:type="spellEnd"/>
            <w:r w:rsidRPr="00353642">
              <w:rPr>
                <w:rFonts w:asciiTheme="minorHAnsi" w:hAnsiTheme="minorHAnsi"/>
              </w:rPr>
              <w:t xml:space="preserve"> </w:t>
            </w:r>
            <w:proofErr w:type="spellStart"/>
            <w:r w:rsidRPr="00353642">
              <w:rPr>
                <w:rFonts w:asciiTheme="minorHAnsi" w:hAnsiTheme="minorHAnsi"/>
              </w:rPr>
              <w:t>Life</w:t>
            </w:r>
            <w:proofErr w:type="spellEnd"/>
            <w:r w:rsidRPr="00353642">
              <w:rPr>
                <w:rFonts w:asciiTheme="minorHAnsi" w:hAnsiTheme="minorHAnsi"/>
              </w:rPr>
              <w:t xml:space="preserve">“, </w:t>
            </w:r>
            <w:proofErr w:type="spellStart"/>
            <w:r w:rsidRPr="00353642">
              <w:rPr>
                <w:rFonts w:asciiTheme="minorHAnsi" w:hAnsiTheme="minorHAnsi"/>
                <w:i/>
              </w:rPr>
              <w:t>Quaestio</w:t>
            </w:r>
            <w:proofErr w:type="spellEnd"/>
            <w:r w:rsidRPr="00353642">
              <w:rPr>
                <w:rFonts w:asciiTheme="minorHAnsi" w:hAnsiTheme="minorHAnsi"/>
              </w:rPr>
              <w:t xml:space="preserve"> 15 (2015), pp. 371-383.</w:t>
            </w:r>
            <w:r>
              <w:rPr>
                <w:rFonts w:asciiTheme="minorHAnsi" w:hAnsiTheme="minorHAnsi"/>
              </w:rPr>
              <w:t xml:space="preserve"> </w:t>
            </w:r>
            <w:r w:rsidRPr="00353642">
              <w:rPr>
                <w:rFonts w:asciiTheme="minorHAnsi" w:hAnsiTheme="minorHAnsi"/>
              </w:rPr>
              <w:t xml:space="preserve">(100 </w:t>
            </w:r>
            <w:r w:rsidRPr="00353642">
              <w:rPr>
                <w:rFonts w:asciiTheme="minorHAnsi" w:hAnsiTheme="minorHAnsi"/>
                <w:lang w:val="en-US"/>
              </w:rPr>
              <w:t>%</w:t>
            </w:r>
            <w:r w:rsidRPr="00353642">
              <w:rPr>
                <w:rFonts w:asciiTheme="minorHAnsi" w:hAnsiTheme="minorHAnsi"/>
              </w:rPr>
              <w:t>)</w:t>
            </w:r>
          </w:p>
          <w:p w:rsidR="00005ED4" w:rsidRPr="00353642" w:rsidRDefault="00005ED4" w:rsidP="00AD49E8">
            <w:pPr>
              <w:pStyle w:val="Bntext"/>
              <w:rPr>
                <w:rFonts w:asciiTheme="minorHAnsi" w:hAnsiTheme="minorHAnsi"/>
              </w:rPr>
            </w:pPr>
          </w:p>
          <w:p w:rsidR="00005ED4" w:rsidRPr="006F1C65" w:rsidRDefault="00005ED4" w:rsidP="006F1C65">
            <w:pPr>
              <w:pStyle w:val="Bntext"/>
              <w:rPr>
                <w:rFonts w:asciiTheme="minorHAnsi" w:hAnsiTheme="minorHAnsi"/>
              </w:rPr>
            </w:pPr>
            <w:proofErr w:type="spellStart"/>
            <w:r w:rsidRPr="00353642">
              <w:rPr>
                <w:rFonts w:asciiTheme="minorHAnsi" w:hAnsiTheme="minorHAnsi"/>
              </w:rPr>
              <w:t>Machula</w:t>
            </w:r>
            <w:proofErr w:type="spellEnd"/>
            <w:r w:rsidRPr="00353642">
              <w:rPr>
                <w:rFonts w:asciiTheme="minorHAnsi" w:hAnsiTheme="minorHAnsi"/>
              </w:rPr>
              <w:t>, T., „</w:t>
            </w:r>
            <w:proofErr w:type="spellStart"/>
            <w:r w:rsidRPr="00353642">
              <w:rPr>
                <w:rFonts w:asciiTheme="minorHAnsi" w:hAnsiTheme="minorHAnsi"/>
              </w:rPr>
              <w:t>The</w:t>
            </w:r>
            <w:proofErr w:type="spellEnd"/>
            <w:r w:rsidRPr="00353642">
              <w:rPr>
                <w:rFonts w:asciiTheme="minorHAnsi" w:hAnsiTheme="minorHAnsi"/>
              </w:rPr>
              <w:t xml:space="preserve"> </w:t>
            </w:r>
            <w:proofErr w:type="spellStart"/>
            <w:r w:rsidRPr="00353642">
              <w:rPr>
                <w:rFonts w:asciiTheme="minorHAnsi" w:hAnsiTheme="minorHAnsi"/>
              </w:rPr>
              <w:t>Way</w:t>
            </w:r>
            <w:proofErr w:type="spellEnd"/>
            <w:r w:rsidRPr="00353642">
              <w:rPr>
                <w:rFonts w:asciiTheme="minorHAnsi" w:hAnsiTheme="minorHAnsi"/>
              </w:rPr>
              <w:t xml:space="preserve"> to </w:t>
            </w:r>
            <w:proofErr w:type="spellStart"/>
            <w:r w:rsidRPr="00353642">
              <w:rPr>
                <w:rFonts w:asciiTheme="minorHAnsi" w:hAnsiTheme="minorHAnsi"/>
              </w:rPr>
              <w:t>the</w:t>
            </w:r>
            <w:proofErr w:type="spellEnd"/>
            <w:r w:rsidRPr="00353642">
              <w:rPr>
                <w:rFonts w:asciiTheme="minorHAnsi" w:hAnsiTheme="minorHAnsi"/>
              </w:rPr>
              <w:t xml:space="preserve"> </w:t>
            </w:r>
            <w:proofErr w:type="spellStart"/>
            <w:r w:rsidRPr="00353642">
              <w:rPr>
                <w:rFonts w:asciiTheme="minorHAnsi" w:hAnsiTheme="minorHAnsi"/>
              </w:rPr>
              <w:t>Secularisation</w:t>
            </w:r>
            <w:proofErr w:type="spellEnd"/>
            <w:r w:rsidRPr="00353642">
              <w:rPr>
                <w:rFonts w:asciiTheme="minorHAnsi" w:hAnsiTheme="minorHAnsi"/>
              </w:rPr>
              <w:t xml:space="preserve"> </w:t>
            </w:r>
            <w:proofErr w:type="spellStart"/>
            <w:r w:rsidRPr="00353642">
              <w:rPr>
                <w:rFonts w:asciiTheme="minorHAnsi" w:hAnsiTheme="minorHAnsi"/>
              </w:rPr>
              <w:t>of</w:t>
            </w:r>
            <w:proofErr w:type="spellEnd"/>
            <w:r w:rsidRPr="00353642">
              <w:rPr>
                <w:rFonts w:asciiTheme="minorHAnsi" w:hAnsiTheme="minorHAnsi"/>
              </w:rPr>
              <w:t xml:space="preserve"> </w:t>
            </w:r>
            <w:proofErr w:type="spellStart"/>
            <w:r w:rsidRPr="00353642">
              <w:rPr>
                <w:rFonts w:asciiTheme="minorHAnsi" w:hAnsiTheme="minorHAnsi"/>
              </w:rPr>
              <w:t>the</w:t>
            </w:r>
            <w:proofErr w:type="spellEnd"/>
            <w:r w:rsidRPr="00353642">
              <w:rPr>
                <w:rFonts w:asciiTheme="minorHAnsi" w:hAnsiTheme="minorHAnsi"/>
              </w:rPr>
              <w:t xml:space="preserve"> Natural </w:t>
            </w:r>
            <w:proofErr w:type="spellStart"/>
            <w:r w:rsidRPr="00353642">
              <w:rPr>
                <w:rFonts w:asciiTheme="minorHAnsi" w:hAnsiTheme="minorHAnsi"/>
              </w:rPr>
              <w:t>Law</w:t>
            </w:r>
            <w:proofErr w:type="spellEnd"/>
            <w:r w:rsidRPr="00353642">
              <w:rPr>
                <w:rFonts w:asciiTheme="minorHAnsi" w:hAnsiTheme="minorHAnsi"/>
              </w:rPr>
              <w:t>“, Filosofický časopis/</w:t>
            </w:r>
            <w:proofErr w:type="spellStart"/>
            <w:r w:rsidRPr="00353642">
              <w:rPr>
                <w:rFonts w:asciiTheme="minorHAnsi" w:hAnsiTheme="minorHAnsi"/>
              </w:rPr>
              <w:t>Journal</w:t>
            </w:r>
            <w:proofErr w:type="spellEnd"/>
            <w:r w:rsidRPr="00353642">
              <w:rPr>
                <w:rFonts w:asciiTheme="minorHAnsi" w:hAnsiTheme="minorHAnsi"/>
              </w:rPr>
              <w:t xml:space="preserve"> </w:t>
            </w:r>
            <w:proofErr w:type="spellStart"/>
            <w:r w:rsidRPr="00353642">
              <w:rPr>
                <w:rFonts w:asciiTheme="minorHAnsi" w:hAnsiTheme="minorHAnsi"/>
              </w:rPr>
              <w:t>of</w:t>
            </w:r>
            <w:proofErr w:type="spellEnd"/>
            <w:r w:rsidRPr="00353642">
              <w:rPr>
                <w:rFonts w:asciiTheme="minorHAnsi" w:hAnsiTheme="minorHAnsi"/>
              </w:rPr>
              <w:t xml:space="preserve"> </w:t>
            </w:r>
            <w:proofErr w:type="spellStart"/>
            <w:r w:rsidRPr="00353642">
              <w:rPr>
                <w:rFonts w:asciiTheme="minorHAnsi" w:hAnsiTheme="minorHAnsi"/>
              </w:rPr>
              <w:t>Philosophy</w:t>
            </w:r>
            <w:proofErr w:type="spellEnd"/>
            <w:r w:rsidRPr="00353642">
              <w:rPr>
                <w:rFonts w:asciiTheme="minorHAnsi" w:hAnsiTheme="minorHAnsi"/>
              </w:rPr>
              <w:t xml:space="preserve">, </w:t>
            </w:r>
            <w:proofErr w:type="spellStart"/>
            <w:r w:rsidRPr="00353642">
              <w:rPr>
                <w:rFonts w:asciiTheme="minorHAnsi" w:hAnsiTheme="minorHAnsi"/>
              </w:rPr>
              <w:t>Special</w:t>
            </w:r>
            <w:proofErr w:type="spellEnd"/>
            <w:r w:rsidRPr="00353642">
              <w:rPr>
                <w:rFonts w:asciiTheme="minorHAnsi" w:hAnsiTheme="minorHAnsi"/>
              </w:rPr>
              <w:t xml:space="preserve"> </w:t>
            </w:r>
            <w:proofErr w:type="spellStart"/>
            <w:r w:rsidRPr="00353642">
              <w:rPr>
                <w:rFonts w:asciiTheme="minorHAnsi" w:hAnsiTheme="minorHAnsi"/>
              </w:rPr>
              <w:t>Issue</w:t>
            </w:r>
            <w:proofErr w:type="spellEnd"/>
            <w:r w:rsidRPr="00353642">
              <w:rPr>
                <w:rFonts w:asciiTheme="minorHAnsi" w:hAnsiTheme="minorHAnsi"/>
              </w:rPr>
              <w:t xml:space="preserve"> 2016, pp. 41-58. (100 </w:t>
            </w:r>
            <w:r w:rsidRPr="00353642">
              <w:rPr>
                <w:rFonts w:asciiTheme="minorHAnsi" w:hAnsiTheme="minorHAnsi"/>
                <w:lang w:val="en-US"/>
              </w:rPr>
              <w:t>%</w:t>
            </w:r>
            <w:r w:rsidRPr="00353642">
              <w:rPr>
                <w:rFonts w:asciiTheme="minorHAnsi" w:hAnsiTheme="minorHAnsi"/>
              </w:rPr>
              <w:t>)</w:t>
            </w:r>
          </w:p>
        </w:tc>
      </w:tr>
      <w:tr w:rsidR="00005ED4" w:rsidRPr="009C128E" w:rsidTr="00AD49E8">
        <w:trPr>
          <w:trHeight w:val="218"/>
        </w:trPr>
        <w:tc>
          <w:tcPr>
            <w:tcW w:w="5000" w:type="pct"/>
            <w:gridSpan w:val="30"/>
            <w:shd w:val="clear" w:color="auto" w:fill="F7CAAC"/>
          </w:tcPr>
          <w:p w:rsidR="00005ED4" w:rsidRPr="009C128E" w:rsidRDefault="00005ED4" w:rsidP="00AD49E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Působení v</w:t>
            </w:r>
            <w:r>
              <w:rPr>
                <w:rFonts w:ascii="Calibri" w:hAnsi="Calibri"/>
                <w:b/>
                <w:sz w:val="20"/>
                <w:szCs w:val="20"/>
              </w:rPr>
              <w:t> </w:t>
            </w:r>
            <w:r w:rsidRPr="009C128E">
              <w:rPr>
                <w:rFonts w:ascii="Calibri" w:hAnsi="Calibri"/>
                <w:b/>
                <w:sz w:val="20"/>
                <w:szCs w:val="20"/>
              </w:rPr>
              <w:t>zahraničí</w:t>
            </w:r>
          </w:p>
        </w:tc>
      </w:tr>
      <w:tr w:rsidR="00005ED4" w:rsidRPr="00FD49D6" w:rsidTr="00AD49E8">
        <w:trPr>
          <w:trHeight w:val="328"/>
        </w:trPr>
        <w:tc>
          <w:tcPr>
            <w:tcW w:w="5000" w:type="pct"/>
            <w:gridSpan w:val="30"/>
          </w:tcPr>
          <w:p w:rsidR="00005ED4" w:rsidRPr="00FD49D6" w:rsidRDefault="00005ED4" w:rsidP="00AD49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005ED4" w:rsidRPr="009C128E" w:rsidTr="00846BEB">
        <w:trPr>
          <w:cantSplit/>
          <w:trHeight w:val="470"/>
        </w:trPr>
        <w:tc>
          <w:tcPr>
            <w:tcW w:w="1275" w:type="pct"/>
            <w:gridSpan w:val="2"/>
            <w:shd w:val="clear" w:color="auto" w:fill="F7CAAC"/>
          </w:tcPr>
          <w:p w:rsidR="00005ED4" w:rsidRPr="009C128E" w:rsidRDefault="00005ED4" w:rsidP="00AD49E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 xml:space="preserve">Podpis </w:t>
            </w:r>
          </w:p>
        </w:tc>
        <w:tc>
          <w:tcPr>
            <w:tcW w:w="2289" w:type="pct"/>
            <w:gridSpan w:val="17"/>
          </w:tcPr>
          <w:p w:rsidR="00005ED4" w:rsidRPr="00FD49D6" w:rsidRDefault="00005ED4" w:rsidP="00AD49E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shd w:val="clear" w:color="auto" w:fill="F7CAAC"/>
          </w:tcPr>
          <w:p w:rsidR="00005ED4" w:rsidRPr="009C128E" w:rsidRDefault="00005ED4" w:rsidP="00AD49E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</w:t>
            </w:r>
            <w:r w:rsidRPr="009C128E">
              <w:rPr>
                <w:rFonts w:ascii="Calibri" w:hAnsi="Calibri"/>
                <w:b/>
                <w:sz w:val="20"/>
                <w:szCs w:val="20"/>
              </w:rPr>
              <w:t>atum</w:t>
            </w:r>
          </w:p>
        </w:tc>
        <w:tc>
          <w:tcPr>
            <w:tcW w:w="1037" w:type="pct"/>
            <w:gridSpan w:val="9"/>
          </w:tcPr>
          <w:p w:rsidR="00005ED4" w:rsidRPr="009C128E" w:rsidRDefault="00005ED4" w:rsidP="00AD49E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7F43" w:rsidRPr="009C128E" w:rsidTr="00B67B80">
        <w:trPr>
          <w:trHeight w:val="556"/>
        </w:trPr>
        <w:tc>
          <w:tcPr>
            <w:tcW w:w="5000" w:type="pct"/>
            <w:gridSpan w:val="30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187F43" w:rsidRPr="009C128E" w:rsidRDefault="00187F43" w:rsidP="00B67B80">
            <w:pPr>
              <w:pageBreakBefore/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lastRenderedPageBreak/>
              <w:t>Související tvůrčí, resp. vědecká a umělecká činnost</w:t>
            </w:r>
          </w:p>
        </w:tc>
      </w:tr>
      <w:tr w:rsidR="00187F43" w:rsidRPr="009C128E" w:rsidTr="00424F7F">
        <w:trPr>
          <w:trHeight w:val="318"/>
        </w:trPr>
        <w:tc>
          <w:tcPr>
            <w:tcW w:w="5000" w:type="pct"/>
            <w:gridSpan w:val="30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 xml:space="preserve">Přehled řešených grantů a projektů u akademicky zaměřeného bakalářského studijního programu a u magisterského a doktorského studijního programu  </w:t>
            </w:r>
          </w:p>
        </w:tc>
      </w:tr>
      <w:tr w:rsidR="00187F43" w:rsidRPr="009C128E" w:rsidTr="00EB326B">
        <w:trPr>
          <w:cantSplit/>
        </w:trPr>
        <w:tc>
          <w:tcPr>
            <w:tcW w:w="1074" w:type="pct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Řešitel/spoluřešitel</w:t>
            </w:r>
          </w:p>
        </w:tc>
        <w:tc>
          <w:tcPr>
            <w:tcW w:w="2736" w:type="pct"/>
            <w:gridSpan w:val="19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Názvy grantů a projektů získaných pro vědeckou, výzkumnou, uměleckou a další tvůrčí činnost v příslušné oblasti vzdělávání</w:t>
            </w:r>
          </w:p>
        </w:tc>
        <w:tc>
          <w:tcPr>
            <w:tcW w:w="546" w:type="pct"/>
            <w:gridSpan w:val="5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Zdroj</w:t>
            </w:r>
          </w:p>
        </w:tc>
        <w:tc>
          <w:tcPr>
            <w:tcW w:w="644" w:type="pct"/>
            <w:gridSpan w:val="5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Období</w:t>
            </w:r>
          </w:p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B16EA" w:rsidRPr="009C128E" w:rsidTr="00EB326B">
        <w:tc>
          <w:tcPr>
            <w:tcW w:w="1074" w:type="pct"/>
            <w:shd w:val="clear" w:color="auto" w:fill="auto"/>
          </w:tcPr>
          <w:p w:rsidR="003B16EA" w:rsidRPr="008F275C" w:rsidRDefault="003B16EA" w:rsidP="005E1D27">
            <w:pPr>
              <w:rPr>
                <w:rFonts w:asciiTheme="minorHAnsi" w:hAnsiTheme="minorHAnsi"/>
                <w:sz w:val="20"/>
              </w:rPr>
            </w:pPr>
            <w:r w:rsidRPr="008F275C">
              <w:rPr>
                <w:rFonts w:asciiTheme="minorHAnsi" w:hAnsiTheme="minorHAnsi"/>
                <w:sz w:val="20"/>
              </w:rPr>
              <w:t xml:space="preserve">Tomáš </w:t>
            </w:r>
            <w:proofErr w:type="spellStart"/>
            <w:r w:rsidRPr="008F275C">
              <w:rPr>
                <w:rFonts w:asciiTheme="minorHAnsi" w:hAnsiTheme="minorHAnsi"/>
                <w:sz w:val="20"/>
              </w:rPr>
              <w:t>Machula</w:t>
            </w:r>
            <w:proofErr w:type="spellEnd"/>
            <w:r w:rsidRPr="008F275C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736" w:type="pct"/>
            <w:gridSpan w:val="19"/>
            <w:shd w:val="clear" w:color="auto" w:fill="auto"/>
          </w:tcPr>
          <w:p w:rsidR="003B16EA" w:rsidRPr="008F275C" w:rsidRDefault="003B16EA" w:rsidP="005E1D27">
            <w:pPr>
              <w:rPr>
                <w:rFonts w:asciiTheme="minorHAnsi" w:hAnsiTheme="minorHAnsi"/>
                <w:sz w:val="20"/>
              </w:rPr>
            </w:pPr>
            <w:r w:rsidRPr="008F275C">
              <w:rPr>
                <w:rFonts w:asciiTheme="minorHAnsi" w:hAnsiTheme="minorHAnsi"/>
                <w:sz w:val="20"/>
              </w:rPr>
              <w:t>Tomášova etika ctností a její novověcí následovníci</w:t>
            </w:r>
          </w:p>
        </w:tc>
        <w:tc>
          <w:tcPr>
            <w:tcW w:w="546" w:type="pct"/>
            <w:gridSpan w:val="5"/>
            <w:shd w:val="clear" w:color="auto" w:fill="auto"/>
          </w:tcPr>
          <w:p w:rsidR="00EB326B" w:rsidRDefault="00EB326B" w:rsidP="005E1D27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</w:t>
            </w:r>
          </w:p>
          <w:p w:rsidR="003B16EA" w:rsidRPr="008F275C" w:rsidRDefault="00EB326B" w:rsidP="005E1D27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</w:t>
            </w:r>
            <w:r w:rsidR="003B16EA" w:rsidRPr="008F275C">
              <w:rPr>
                <w:rFonts w:asciiTheme="minorHAnsi" w:hAnsiTheme="minorHAnsi"/>
                <w:sz w:val="20"/>
              </w:rPr>
              <w:t>GAČR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644" w:type="pct"/>
            <w:gridSpan w:val="5"/>
            <w:shd w:val="clear" w:color="auto" w:fill="auto"/>
          </w:tcPr>
          <w:p w:rsidR="003B16EA" w:rsidRPr="008F275C" w:rsidRDefault="003B16EA" w:rsidP="005E1D27">
            <w:pPr>
              <w:jc w:val="center"/>
              <w:rPr>
                <w:rFonts w:asciiTheme="minorHAnsi" w:hAnsiTheme="minorHAnsi"/>
                <w:sz w:val="20"/>
              </w:rPr>
            </w:pPr>
            <w:r w:rsidRPr="008F275C">
              <w:rPr>
                <w:rFonts w:asciiTheme="minorHAnsi" w:hAnsiTheme="minorHAnsi"/>
                <w:sz w:val="20"/>
              </w:rPr>
              <w:t>2012-2015</w:t>
            </w:r>
          </w:p>
        </w:tc>
      </w:tr>
      <w:tr w:rsidR="003B16EA" w:rsidRPr="009C128E" w:rsidTr="00EB326B">
        <w:tc>
          <w:tcPr>
            <w:tcW w:w="1074" w:type="pct"/>
            <w:shd w:val="clear" w:color="auto" w:fill="auto"/>
          </w:tcPr>
          <w:p w:rsidR="003B16EA" w:rsidRPr="008F275C" w:rsidRDefault="003B16EA" w:rsidP="005E1D27">
            <w:pPr>
              <w:pStyle w:val="Bntext"/>
              <w:rPr>
                <w:rFonts w:asciiTheme="minorHAnsi" w:hAnsiTheme="minorHAnsi"/>
              </w:rPr>
            </w:pPr>
            <w:r w:rsidRPr="008F275C">
              <w:rPr>
                <w:rFonts w:asciiTheme="minorHAnsi" w:hAnsiTheme="minorHAnsi"/>
              </w:rPr>
              <w:t xml:space="preserve">Jakub </w:t>
            </w:r>
            <w:proofErr w:type="spellStart"/>
            <w:r w:rsidRPr="008F275C">
              <w:rPr>
                <w:rFonts w:asciiTheme="minorHAnsi" w:hAnsiTheme="minorHAnsi"/>
              </w:rPr>
              <w:t>Sirovátka</w:t>
            </w:r>
            <w:proofErr w:type="spellEnd"/>
          </w:p>
        </w:tc>
        <w:tc>
          <w:tcPr>
            <w:tcW w:w="2736" w:type="pct"/>
            <w:gridSpan w:val="19"/>
            <w:shd w:val="clear" w:color="auto" w:fill="auto"/>
          </w:tcPr>
          <w:p w:rsidR="003B16EA" w:rsidRPr="008F275C" w:rsidRDefault="003B16EA" w:rsidP="005E1D27">
            <w:pPr>
              <w:pStyle w:val="Bntext"/>
              <w:rPr>
                <w:rFonts w:asciiTheme="minorHAnsi" w:hAnsiTheme="minorHAnsi"/>
              </w:rPr>
            </w:pPr>
            <w:r w:rsidRPr="008F275C">
              <w:rPr>
                <w:rFonts w:asciiTheme="minorHAnsi" w:hAnsiTheme="minorHAnsi"/>
              </w:rPr>
              <w:t>Proměny vztahu etiky a náboženství v díle Immanuela Kanta</w:t>
            </w:r>
          </w:p>
        </w:tc>
        <w:tc>
          <w:tcPr>
            <w:tcW w:w="546" w:type="pct"/>
            <w:gridSpan w:val="5"/>
            <w:shd w:val="clear" w:color="auto" w:fill="auto"/>
          </w:tcPr>
          <w:p w:rsidR="00EB326B" w:rsidRDefault="00EB326B" w:rsidP="005E1D27">
            <w:pPr>
              <w:pStyle w:val="Bn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  <w:p w:rsidR="003B16EA" w:rsidRPr="008F275C" w:rsidRDefault="00EB326B" w:rsidP="005E1D27">
            <w:pPr>
              <w:pStyle w:val="Bn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3B16EA" w:rsidRPr="008F275C">
              <w:rPr>
                <w:rFonts w:asciiTheme="minorHAnsi" w:hAnsiTheme="minorHAnsi"/>
              </w:rPr>
              <w:t>GAČR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644" w:type="pct"/>
            <w:gridSpan w:val="5"/>
            <w:shd w:val="clear" w:color="auto" w:fill="auto"/>
          </w:tcPr>
          <w:p w:rsidR="003B16EA" w:rsidRPr="008F275C" w:rsidRDefault="003B16EA" w:rsidP="005E1D27">
            <w:pPr>
              <w:pStyle w:val="Bntext"/>
              <w:jc w:val="center"/>
              <w:rPr>
                <w:rFonts w:asciiTheme="minorHAnsi" w:hAnsiTheme="minorHAnsi"/>
              </w:rPr>
            </w:pPr>
            <w:r w:rsidRPr="008F275C">
              <w:rPr>
                <w:rFonts w:asciiTheme="minorHAnsi" w:hAnsiTheme="minorHAnsi"/>
              </w:rPr>
              <w:t>2016-2018</w:t>
            </w:r>
          </w:p>
        </w:tc>
      </w:tr>
      <w:tr w:rsidR="00187F43" w:rsidRPr="003B16EA" w:rsidTr="00EB326B">
        <w:tc>
          <w:tcPr>
            <w:tcW w:w="1074" w:type="pct"/>
          </w:tcPr>
          <w:p w:rsidR="00187F43" w:rsidRPr="003B16EA" w:rsidRDefault="003B16EA" w:rsidP="00504B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Heider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(za JU)</w:t>
            </w:r>
          </w:p>
        </w:tc>
        <w:tc>
          <w:tcPr>
            <w:tcW w:w="2736" w:type="pct"/>
            <w:gridSpan w:val="19"/>
          </w:tcPr>
          <w:p w:rsidR="00187F43" w:rsidRPr="003B16EA" w:rsidRDefault="003B16EA" w:rsidP="003B16EA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20"/>
                <w:szCs w:val="20"/>
              </w:rPr>
            </w:pPr>
            <w:r w:rsidRPr="003B16EA">
              <w:rPr>
                <w:rFonts w:ascii="Calibri" w:hAnsi="Calibri" w:cs="Calibri"/>
                <w:sz w:val="20"/>
                <w:szCs w:val="22"/>
              </w:rPr>
              <w:t>Mezi renesanci a barokem: Filosofie a věděni v česk</w:t>
            </w:r>
            <w:r>
              <w:rPr>
                <w:rFonts w:ascii="Calibri" w:hAnsi="Calibri" w:cs="Calibri"/>
                <w:sz w:val="20"/>
                <w:szCs w:val="22"/>
              </w:rPr>
              <w:t>ý</w:t>
            </w:r>
            <w:r w:rsidRPr="003B16EA">
              <w:rPr>
                <w:rFonts w:ascii="Calibri" w:hAnsi="Calibri" w:cs="Calibri"/>
                <w:sz w:val="20"/>
                <w:szCs w:val="22"/>
              </w:rPr>
              <w:t>ch zem</w:t>
            </w:r>
            <w:r>
              <w:rPr>
                <w:rFonts w:ascii="Calibri" w:hAnsi="Calibri" w:cs="Calibri"/>
                <w:sz w:val="20"/>
                <w:szCs w:val="22"/>
              </w:rPr>
              <w:t>í</w:t>
            </w:r>
            <w:r w:rsidRPr="003B16EA">
              <w:rPr>
                <w:rFonts w:ascii="Calibri" w:hAnsi="Calibri" w:cs="Calibri"/>
                <w:sz w:val="20"/>
                <w:szCs w:val="22"/>
              </w:rPr>
              <w:t>ch a jejich širš</w:t>
            </w:r>
            <w:r>
              <w:rPr>
                <w:rFonts w:ascii="Calibri" w:hAnsi="Calibri" w:cs="Calibri"/>
                <w:sz w:val="20"/>
                <w:szCs w:val="22"/>
              </w:rPr>
              <w:t>í</w:t>
            </w:r>
            <w:r w:rsidRPr="003B16EA">
              <w:rPr>
                <w:rFonts w:ascii="Calibri" w:hAnsi="Calibri" w:cs="Calibri"/>
                <w:sz w:val="20"/>
                <w:szCs w:val="22"/>
              </w:rPr>
              <w:t xml:space="preserve"> evropsky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3B16EA">
              <w:rPr>
                <w:rFonts w:ascii="Calibri" w:hAnsi="Calibri" w:cs="Calibri"/>
                <w:sz w:val="20"/>
                <w:szCs w:val="22"/>
              </w:rPr>
              <w:t>kontext</w:t>
            </w:r>
          </w:p>
        </w:tc>
        <w:tc>
          <w:tcPr>
            <w:tcW w:w="546" w:type="pct"/>
            <w:gridSpan w:val="5"/>
          </w:tcPr>
          <w:p w:rsidR="00EB326B" w:rsidRDefault="00EB326B" w:rsidP="00EB32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B</w:t>
            </w:r>
          </w:p>
          <w:p w:rsidR="00187F43" w:rsidRPr="003B16EA" w:rsidRDefault="00EB326B" w:rsidP="00EB32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(</w:t>
            </w:r>
            <w:r w:rsidR="003B16EA" w:rsidRPr="003B16EA">
              <w:rPr>
                <w:rFonts w:ascii="Calibri" w:hAnsi="Calibri" w:cs="Calibri"/>
                <w:sz w:val="20"/>
                <w:szCs w:val="22"/>
              </w:rPr>
              <w:t>GA ČR excelence</w:t>
            </w:r>
            <w:r>
              <w:rPr>
                <w:rFonts w:ascii="Calibri" w:hAnsi="Calibri" w:cs="Calibri"/>
                <w:sz w:val="20"/>
                <w:szCs w:val="22"/>
              </w:rPr>
              <w:t>)</w:t>
            </w:r>
          </w:p>
        </w:tc>
        <w:tc>
          <w:tcPr>
            <w:tcW w:w="644" w:type="pct"/>
            <w:gridSpan w:val="5"/>
          </w:tcPr>
          <w:p w:rsidR="00187F43" w:rsidRPr="003B16EA" w:rsidRDefault="003B16EA" w:rsidP="003B16EA">
            <w:pPr>
              <w:rPr>
                <w:rFonts w:ascii="Calibri" w:hAnsi="Calibri"/>
                <w:sz w:val="20"/>
                <w:szCs w:val="20"/>
              </w:rPr>
            </w:pPr>
            <w:r w:rsidRPr="003B16EA">
              <w:rPr>
                <w:rFonts w:ascii="Calibri" w:hAnsi="Calibri" w:cs="Calibri"/>
                <w:sz w:val="20"/>
                <w:szCs w:val="22"/>
              </w:rPr>
              <w:t>2014-2018</w:t>
            </w:r>
          </w:p>
        </w:tc>
      </w:tr>
      <w:tr w:rsidR="00187F43" w:rsidRPr="009C128E" w:rsidTr="00EB326B">
        <w:tc>
          <w:tcPr>
            <w:tcW w:w="1074" w:type="pct"/>
          </w:tcPr>
          <w:p w:rsidR="00187F43" w:rsidRPr="007E7713" w:rsidRDefault="00187F43" w:rsidP="00504B20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736" w:type="pct"/>
            <w:gridSpan w:val="19"/>
          </w:tcPr>
          <w:p w:rsidR="00187F43" w:rsidRPr="007E7713" w:rsidRDefault="00187F43" w:rsidP="007E7713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546" w:type="pct"/>
            <w:gridSpan w:val="5"/>
          </w:tcPr>
          <w:p w:rsidR="00187F43" w:rsidRPr="009C128E" w:rsidRDefault="00187F43" w:rsidP="00504B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4" w:type="pct"/>
            <w:gridSpan w:val="5"/>
          </w:tcPr>
          <w:p w:rsidR="00187F43" w:rsidRPr="007E7713" w:rsidRDefault="00187F43" w:rsidP="00504B2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7F43" w:rsidRPr="009C128E" w:rsidTr="00424F7F">
        <w:trPr>
          <w:trHeight w:val="318"/>
        </w:trPr>
        <w:tc>
          <w:tcPr>
            <w:tcW w:w="5000" w:type="pct"/>
            <w:gridSpan w:val="30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Přehled řešených projektů a dalších aktivit v rámci spolupráce s praxí u profesně zaměřeného bakalářského a magisterského studijního programu</w:t>
            </w:r>
          </w:p>
        </w:tc>
      </w:tr>
      <w:tr w:rsidR="00187F43" w:rsidRPr="009C128E" w:rsidTr="00846BEB">
        <w:trPr>
          <w:cantSplit/>
          <w:trHeight w:val="283"/>
        </w:trPr>
        <w:tc>
          <w:tcPr>
            <w:tcW w:w="1074" w:type="pct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Pracoviště praxe</w:t>
            </w:r>
          </w:p>
        </w:tc>
        <w:tc>
          <w:tcPr>
            <w:tcW w:w="2736" w:type="pct"/>
            <w:gridSpan w:val="19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 xml:space="preserve">Název či popis projektu uskutečňovaného ve spolupráci s praxí </w:t>
            </w:r>
          </w:p>
        </w:tc>
        <w:tc>
          <w:tcPr>
            <w:tcW w:w="1190" w:type="pct"/>
            <w:gridSpan w:val="10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Období</w:t>
            </w:r>
          </w:p>
        </w:tc>
      </w:tr>
      <w:tr w:rsidR="00187F43" w:rsidRPr="009C128E" w:rsidTr="00846BEB">
        <w:tc>
          <w:tcPr>
            <w:tcW w:w="1074" w:type="pct"/>
          </w:tcPr>
          <w:p w:rsidR="00187F43" w:rsidRPr="009C128E" w:rsidRDefault="00187F43" w:rsidP="00504B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36" w:type="pct"/>
            <w:gridSpan w:val="19"/>
          </w:tcPr>
          <w:p w:rsidR="00187F43" w:rsidRPr="009C128E" w:rsidRDefault="003B16EA" w:rsidP="003B16E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součástí studijního programu praxe není</w:t>
            </w:r>
          </w:p>
        </w:tc>
        <w:tc>
          <w:tcPr>
            <w:tcW w:w="1190" w:type="pct"/>
            <w:gridSpan w:val="10"/>
          </w:tcPr>
          <w:p w:rsidR="00187F43" w:rsidRPr="009C128E" w:rsidRDefault="00187F43" w:rsidP="00504B2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7F43" w:rsidRPr="009C128E" w:rsidTr="00424F7F">
        <w:tc>
          <w:tcPr>
            <w:tcW w:w="5000" w:type="pct"/>
            <w:gridSpan w:val="30"/>
            <w:shd w:val="clear" w:color="auto" w:fill="F7CAAC"/>
          </w:tcPr>
          <w:p w:rsidR="00187F43" w:rsidRPr="009C128E" w:rsidRDefault="00187F43" w:rsidP="00504B20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Odborné aktivity vztahující se k tvůrčí, resp. vědecké a umělecké činnosti vysoké školy, která souvisí se studijním programem</w:t>
            </w:r>
          </w:p>
        </w:tc>
      </w:tr>
      <w:tr w:rsidR="00EB326B" w:rsidRPr="00487666" w:rsidTr="00A321A8">
        <w:trPr>
          <w:trHeight w:val="2178"/>
        </w:trPr>
        <w:tc>
          <w:tcPr>
            <w:tcW w:w="5000" w:type="pct"/>
            <w:gridSpan w:val="30"/>
            <w:shd w:val="clear" w:color="auto" w:fill="FFFFFF"/>
          </w:tcPr>
          <w:p w:rsidR="00EB326B" w:rsidRPr="008F275C" w:rsidRDefault="00EB326B" w:rsidP="005E1D27">
            <w:pPr>
              <w:pStyle w:val="Odstavecseseznamem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F275C">
              <w:rPr>
                <w:rFonts w:cs="Arial"/>
                <w:sz w:val="20"/>
                <w:szCs w:val="20"/>
              </w:rPr>
              <w:t xml:space="preserve">Pedro </w:t>
            </w:r>
            <w:proofErr w:type="spellStart"/>
            <w:r w:rsidRPr="008F275C">
              <w:rPr>
                <w:rFonts w:cs="Arial"/>
                <w:sz w:val="20"/>
                <w:szCs w:val="20"/>
              </w:rPr>
              <w:t>Hurtado</w:t>
            </w:r>
            <w:proofErr w:type="spellEnd"/>
            <w:r w:rsidRPr="008F275C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8F275C">
              <w:rPr>
                <w:rFonts w:cs="Arial"/>
                <w:sz w:val="20"/>
                <w:szCs w:val="20"/>
              </w:rPr>
              <w:t>Mendoza</w:t>
            </w:r>
            <w:proofErr w:type="spellEnd"/>
            <w:r w:rsidRPr="008F275C">
              <w:rPr>
                <w:rFonts w:cs="Arial"/>
                <w:sz w:val="20"/>
                <w:szCs w:val="20"/>
              </w:rPr>
              <w:t xml:space="preserve"> (1578-1641): </w:t>
            </w:r>
            <w:proofErr w:type="spellStart"/>
            <w:r>
              <w:rPr>
                <w:rFonts w:cs="Arial"/>
                <w:sz w:val="20"/>
                <w:szCs w:val="20"/>
              </w:rPr>
              <w:t>System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so</w:t>
            </w:r>
            <w:r w:rsidRPr="008F275C">
              <w:rPr>
                <w:rFonts w:cs="Arial"/>
                <w:sz w:val="20"/>
                <w:szCs w:val="20"/>
              </w:rPr>
              <w:t>urces</w:t>
            </w:r>
            <w:proofErr w:type="spellEnd"/>
            <w:r w:rsidRPr="008F275C">
              <w:rPr>
                <w:rFonts w:cs="Arial"/>
                <w:sz w:val="20"/>
                <w:szCs w:val="20"/>
              </w:rPr>
              <w:t xml:space="preserve"> and influence – mezinárodní konference věnovaná osobnosti Pedro </w:t>
            </w:r>
            <w:proofErr w:type="spellStart"/>
            <w:r w:rsidRPr="008F275C">
              <w:rPr>
                <w:rFonts w:cs="Arial"/>
                <w:sz w:val="20"/>
                <w:szCs w:val="20"/>
              </w:rPr>
              <w:t>Hurtado</w:t>
            </w:r>
            <w:proofErr w:type="spellEnd"/>
            <w:r w:rsidRPr="008F275C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8F275C">
              <w:rPr>
                <w:rFonts w:cs="Arial"/>
                <w:sz w:val="20"/>
                <w:szCs w:val="20"/>
              </w:rPr>
              <w:t>Mendoza</w:t>
            </w:r>
            <w:proofErr w:type="spellEnd"/>
          </w:p>
          <w:p w:rsidR="00EB326B" w:rsidRPr="008F275C" w:rsidRDefault="00EB326B" w:rsidP="005E1D27">
            <w:pPr>
              <w:pStyle w:val="Odstavecseseznamem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proofErr w:type="spellStart"/>
            <w:r w:rsidRPr="000C72E9">
              <w:rPr>
                <w:rFonts w:cs="Arial"/>
                <w:sz w:val="20"/>
                <w:szCs w:val="20"/>
              </w:rPr>
              <w:t>Jesuit</w:t>
            </w:r>
            <w:proofErr w:type="spellEnd"/>
            <w:r w:rsidRPr="000C72E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C72E9">
              <w:rPr>
                <w:rFonts w:cs="Arial"/>
                <w:sz w:val="20"/>
                <w:szCs w:val="20"/>
              </w:rPr>
              <w:t>Cognitive</w:t>
            </w:r>
            <w:proofErr w:type="spellEnd"/>
            <w:r w:rsidRPr="000C72E9">
              <w:rPr>
                <w:rFonts w:cs="Arial"/>
                <w:sz w:val="20"/>
                <w:szCs w:val="20"/>
              </w:rPr>
              <w:t xml:space="preserve"> Psychology in Early </w:t>
            </w:r>
            <w:proofErr w:type="spellStart"/>
            <w:r w:rsidRPr="000C72E9">
              <w:rPr>
                <w:rFonts w:cs="Arial"/>
                <w:sz w:val="20"/>
                <w:szCs w:val="20"/>
              </w:rPr>
              <w:t>Modern</w:t>
            </w:r>
            <w:proofErr w:type="spellEnd"/>
            <w:r w:rsidRPr="000C72E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C72E9">
              <w:rPr>
                <w:rFonts w:cs="Arial"/>
                <w:sz w:val="20"/>
                <w:szCs w:val="20"/>
              </w:rPr>
              <w:t>Scholastic</w:t>
            </w:r>
            <w:proofErr w:type="spellEnd"/>
            <w:r w:rsidRPr="000C72E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C72E9">
              <w:rPr>
                <w:rFonts w:cs="Arial"/>
                <w:sz w:val="20"/>
                <w:szCs w:val="20"/>
              </w:rPr>
              <w:t>Philosophy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– mezinárodní k</w:t>
            </w:r>
            <w:r w:rsidRPr="000C72E9">
              <w:rPr>
                <w:rFonts w:cs="Arial"/>
                <w:sz w:val="20"/>
                <w:szCs w:val="20"/>
              </w:rPr>
              <w:t>onference věnovaná jezuitské kognitivní psychologii vybraného období</w:t>
            </w:r>
          </w:p>
          <w:p w:rsidR="00EB326B" w:rsidRPr="00AB6456" w:rsidRDefault="00EB326B" w:rsidP="005E1D27">
            <w:pPr>
              <w:pStyle w:val="Odstavecseseznamem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0C72E9">
              <w:rPr>
                <w:rFonts w:cs="Arial"/>
                <w:sz w:val="20"/>
                <w:szCs w:val="20"/>
              </w:rPr>
              <w:t>Pluralita tradic ve středověké a raně novověké filosofii</w:t>
            </w:r>
            <w:r>
              <w:rPr>
                <w:rFonts w:cs="Arial"/>
                <w:sz w:val="20"/>
                <w:szCs w:val="20"/>
              </w:rPr>
              <w:t xml:space="preserve"> - k</w:t>
            </w:r>
            <w:r w:rsidRPr="000C72E9">
              <w:rPr>
                <w:rFonts w:cs="Arial"/>
                <w:sz w:val="20"/>
                <w:szCs w:val="20"/>
              </w:rPr>
              <w:t>onference věnovaná filosofii vybraného období</w:t>
            </w:r>
          </w:p>
          <w:p w:rsidR="00EB326B" w:rsidRPr="00AB6456" w:rsidRDefault="00EB326B" w:rsidP="005E1D27">
            <w:pPr>
              <w:pStyle w:val="Odstavecseseznamem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Projekt Filosofie za minutu (</w:t>
            </w:r>
            <w:hyperlink r:id="rId11" w:history="1">
              <w:r w:rsidRPr="00AE1E19">
                <w:rPr>
                  <w:rStyle w:val="Hypertextovodkaz"/>
                  <w:rFonts w:cs="Arial"/>
                  <w:sz w:val="20"/>
                  <w:szCs w:val="20"/>
                </w:rPr>
                <w:t>www.fizami.cz</w:t>
              </w:r>
            </w:hyperlink>
            <w:r>
              <w:rPr>
                <w:rFonts w:cs="Arial"/>
                <w:sz w:val="20"/>
                <w:szCs w:val="20"/>
              </w:rPr>
              <w:t>)</w:t>
            </w:r>
          </w:p>
          <w:p w:rsidR="00EB326B" w:rsidRPr="008F275C" w:rsidRDefault="00EB326B" w:rsidP="005E1D27">
            <w:pPr>
              <w:pStyle w:val="Odstavecseseznamem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Spoluvydávání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odborného časopisu </w:t>
            </w:r>
            <w:r>
              <w:rPr>
                <w:rFonts w:cs="Arial"/>
                <w:i/>
                <w:sz w:val="20"/>
                <w:szCs w:val="20"/>
              </w:rPr>
              <w:t xml:space="preserve">Studia </w:t>
            </w:r>
            <w:proofErr w:type="spellStart"/>
            <w:r>
              <w:rPr>
                <w:rFonts w:cs="Arial"/>
                <w:i/>
                <w:sz w:val="20"/>
                <w:szCs w:val="20"/>
              </w:rPr>
              <w:t>Neoaristotelica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(vydavatelem je německé nakladatelství </w:t>
            </w:r>
            <w:proofErr w:type="spellStart"/>
            <w:r>
              <w:rPr>
                <w:rFonts w:cs="Arial"/>
                <w:i/>
                <w:sz w:val="20"/>
                <w:szCs w:val="20"/>
              </w:rPr>
              <w:t>Editiones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i/>
                <w:sz w:val="20"/>
                <w:szCs w:val="20"/>
              </w:rPr>
              <w:t>scholasticae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</w:tc>
      </w:tr>
      <w:tr w:rsidR="00187F43" w:rsidRPr="009C128E" w:rsidTr="00424F7F">
        <w:trPr>
          <w:trHeight w:val="306"/>
        </w:trPr>
        <w:tc>
          <w:tcPr>
            <w:tcW w:w="5000" w:type="pct"/>
            <w:gridSpan w:val="30"/>
            <w:shd w:val="clear" w:color="auto" w:fill="F7CAAC"/>
            <w:vAlign w:val="center"/>
          </w:tcPr>
          <w:p w:rsidR="00187F43" w:rsidRPr="009C128E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Informace o spolupráci s praxí vztahující se ke studijnímu programu</w:t>
            </w:r>
          </w:p>
        </w:tc>
      </w:tr>
      <w:tr w:rsidR="00187F43" w:rsidRPr="00487666" w:rsidTr="00B67B80">
        <w:trPr>
          <w:trHeight w:val="488"/>
        </w:trPr>
        <w:tc>
          <w:tcPr>
            <w:tcW w:w="5000" w:type="pct"/>
            <w:gridSpan w:val="30"/>
            <w:shd w:val="clear" w:color="auto" w:fill="FFFFFF"/>
          </w:tcPr>
          <w:p w:rsidR="00187F43" w:rsidRPr="00487666" w:rsidRDefault="00EB326B" w:rsidP="00EB326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Teologická fakulta v oblasti filosofie úzce spolupracuje s Filosofickým ústavem AV ČR (dlouhodobě smlouva o spolupráci a společná realizace doktorského studijního programu), což se v dílčích oblastech promítá i do studií v magisterském stupni (mimořádné přednášky zvaných hostů, vstup do knihovny apod.).</w:t>
            </w:r>
          </w:p>
        </w:tc>
      </w:tr>
    </w:tbl>
    <w:p w:rsidR="00A95AD6" w:rsidRDefault="00A95AD6" w:rsidP="00504B20">
      <w:pPr>
        <w:rPr>
          <w:rFonts w:ascii="Calibri" w:hAnsi="Calibri" w:cs="Calibri"/>
          <w:sz w:val="20"/>
          <w:szCs w:val="20"/>
        </w:rPr>
      </w:pPr>
    </w:p>
    <w:sectPr w:rsidR="00A95AD6" w:rsidSect="00EC4CC7">
      <w:footerReference w:type="default" r:id="rId12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BF3" w:rsidRDefault="004D3BF3" w:rsidP="00206344">
      <w:r>
        <w:separator/>
      </w:r>
    </w:p>
  </w:endnote>
  <w:endnote w:type="continuationSeparator" w:id="0">
    <w:p w:rsidR="004D3BF3" w:rsidRDefault="004D3BF3" w:rsidP="0020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9E8" w:rsidRPr="00206344" w:rsidRDefault="00AD49E8" w:rsidP="00206344">
    <w:pPr>
      <w:pStyle w:val="Zpat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BF3" w:rsidRDefault="004D3BF3" w:rsidP="00206344">
      <w:r>
        <w:separator/>
      </w:r>
    </w:p>
  </w:footnote>
  <w:footnote w:type="continuationSeparator" w:id="0">
    <w:p w:rsidR="004D3BF3" w:rsidRDefault="004D3BF3" w:rsidP="00206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2E6"/>
    <w:multiLevelType w:val="hybridMultilevel"/>
    <w:tmpl w:val="054C7AA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977E67"/>
    <w:multiLevelType w:val="hybridMultilevel"/>
    <w:tmpl w:val="0870F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52992"/>
    <w:multiLevelType w:val="hybridMultilevel"/>
    <w:tmpl w:val="E3C82786"/>
    <w:lvl w:ilvl="0" w:tplc="599E9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B0E8B"/>
    <w:multiLevelType w:val="hybridMultilevel"/>
    <w:tmpl w:val="47C47B8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F0EF9"/>
    <w:multiLevelType w:val="hybridMultilevel"/>
    <w:tmpl w:val="45320264"/>
    <w:lvl w:ilvl="0" w:tplc="599E9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744AE"/>
    <w:multiLevelType w:val="hybridMultilevel"/>
    <w:tmpl w:val="3EF82668"/>
    <w:lvl w:ilvl="0" w:tplc="CFE4F8FC">
      <w:start w:val="1"/>
      <w:numFmt w:val="lowerLetter"/>
      <w:pStyle w:val="Psmenkov7"/>
      <w:lvlText w:val="%1)"/>
      <w:lvlJc w:val="left"/>
      <w:pPr>
        <w:ind w:left="193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6">
    <w:nsid w:val="0DCE5083"/>
    <w:multiLevelType w:val="hybridMultilevel"/>
    <w:tmpl w:val="FA3C7E26"/>
    <w:lvl w:ilvl="0" w:tplc="EDF8DB2E">
      <w:start w:val="1"/>
      <w:numFmt w:val="lowerLetter"/>
      <w:lvlText w:val="%1)"/>
      <w:lvlJc w:val="left"/>
      <w:pPr>
        <w:ind w:left="295" w:hanging="360"/>
      </w:pPr>
      <w:rPr>
        <w:rFonts w:ascii="Calibri" w:hAnsi="Calibri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>
    <w:nsid w:val="11FE7AD3"/>
    <w:multiLevelType w:val="hybridMultilevel"/>
    <w:tmpl w:val="61F2E2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275625"/>
    <w:multiLevelType w:val="hybridMultilevel"/>
    <w:tmpl w:val="01463B9C"/>
    <w:lvl w:ilvl="0" w:tplc="599E9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119B4"/>
    <w:multiLevelType w:val="hybridMultilevel"/>
    <w:tmpl w:val="66DED30A"/>
    <w:lvl w:ilvl="0" w:tplc="D374A518">
      <w:start w:val="1"/>
      <w:numFmt w:val="lowerLetter"/>
      <w:lvlText w:val="%1)"/>
      <w:lvlJc w:val="left"/>
      <w:pPr>
        <w:ind w:left="294" w:hanging="360"/>
      </w:pPr>
      <w:rPr>
        <w:rFonts w:ascii="Calibri" w:hAnsi="Calibri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19371BD0"/>
    <w:multiLevelType w:val="singleLevel"/>
    <w:tmpl w:val="F716B8EE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</w:abstractNum>
  <w:abstractNum w:abstractNumId="11">
    <w:nsid w:val="1E3F1CED"/>
    <w:multiLevelType w:val="hybridMultilevel"/>
    <w:tmpl w:val="A8D0B5D4"/>
    <w:lvl w:ilvl="0" w:tplc="101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30E1D"/>
    <w:multiLevelType w:val="hybridMultilevel"/>
    <w:tmpl w:val="238C3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5697C"/>
    <w:multiLevelType w:val="hybridMultilevel"/>
    <w:tmpl w:val="10C0F5B8"/>
    <w:lvl w:ilvl="0" w:tplc="B6A8D8D2">
      <w:start w:val="1"/>
      <w:numFmt w:val="decimal"/>
      <w:lvlText w:val="(%1)"/>
      <w:lvlJc w:val="left"/>
      <w:pPr>
        <w:ind w:left="1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04" w:hanging="180"/>
      </w:pPr>
      <w:rPr>
        <w:rFonts w:cs="Times New Roman"/>
      </w:rPr>
    </w:lvl>
  </w:abstractNum>
  <w:abstractNum w:abstractNumId="14">
    <w:nsid w:val="2283387F"/>
    <w:multiLevelType w:val="multilevel"/>
    <w:tmpl w:val="B714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6449E6"/>
    <w:multiLevelType w:val="hybridMultilevel"/>
    <w:tmpl w:val="9EB4F78E"/>
    <w:lvl w:ilvl="0" w:tplc="599E9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DD5A16"/>
    <w:multiLevelType w:val="singleLevel"/>
    <w:tmpl w:val="DE04E8B6"/>
    <w:lvl w:ilvl="0">
      <w:start w:val="1"/>
      <w:numFmt w:val="upperRoman"/>
      <w:pStyle w:val="Psmenkovvelk1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</w:abstractNum>
  <w:abstractNum w:abstractNumId="17">
    <w:nsid w:val="28FE6283"/>
    <w:multiLevelType w:val="hybridMultilevel"/>
    <w:tmpl w:val="0EFAE0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2A6E90"/>
    <w:multiLevelType w:val="hybridMultilevel"/>
    <w:tmpl w:val="89423AAC"/>
    <w:lvl w:ilvl="0" w:tplc="EACC5BC8">
      <w:start w:val="1"/>
      <w:numFmt w:val="lowerLetter"/>
      <w:lvlText w:val="%1)"/>
      <w:lvlJc w:val="left"/>
      <w:pPr>
        <w:ind w:left="-91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-198" w:hanging="360"/>
      </w:pPr>
    </w:lvl>
    <w:lvl w:ilvl="2" w:tplc="0405001B" w:tentative="1">
      <w:start w:val="1"/>
      <w:numFmt w:val="lowerRoman"/>
      <w:lvlText w:val="%3."/>
      <w:lvlJc w:val="right"/>
      <w:pPr>
        <w:ind w:left="522" w:hanging="180"/>
      </w:pPr>
    </w:lvl>
    <w:lvl w:ilvl="3" w:tplc="0405000F" w:tentative="1">
      <w:start w:val="1"/>
      <w:numFmt w:val="decimal"/>
      <w:lvlText w:val="%4."/>
      <w:lvlJc w:val="left"/>
      <w:pPr>
        <w:ind w:left="1242" w:hanging="360"/>
      </w:pPr>
    </w:lvl>
    <w:lvl w:ilvl="4" w:tplc="04050019" w:tentative="1">
      <w:start w:val="1"/>
      <w:numFmt w:val="lowerLetter"/>
      <w:lvlText w:val="%5."/>
      <w:lvlJc w:val="left"/>
      <w:pPr>
        <w:ind w:left="1962" w:hanging="360"/>
      </w:pPr>
    </w:lvl>
    <w:lvl w:ilvl="5" w:tplc="0405001B" w:tentative="1">
      <w:start w:val="1"/>
      <w:numFmt w:val="lowerRoman"/>
      <w:lvlText w:val="%6."/>
      <w:lvlJc w:val="right"/>
      <w:pPr>
        <w:ind w:left="2682" w:hanging="180"/>
      </w:pPr>
    </w:lvl>
    <w:lvl w:ilvl="6" w:tplc="0405000F" w:tentative="1">
      <w:start w:val="1"/>
      <w:numFmt w:val="decimal"/>
      <w:lvlText w:val="%7."/>
      <w:lvlJc w:val="left"/>
      <w:pPr>
        <w:ind w:left="3402" w:hanging="360"/>
      </w:pPr>
    </w:lvl>
    <w:lvl w:ilvl="7" w:tplc="04050019" w:tentative="1">
      <w:start w:val="1"/>
      <w:numFmt w:val="lowerLetter"/>
      <w:lvlText w:val="%8."/>
      <w:lvlJc w:val="left"/>
      <w:pPr>
        <w:ind w:left="4122" w:hanging="360"/>
      </w:pPr>
    </w:lvl>
    <w:lvl w:ilvl="8" w:tplc="0405001B" w:tentative="1">
      <w:start w:val="1"/>
      <w:numFmt w:val="lowerRoman"/>
      <w:lvlText w:val="%9."/>
      <w:lvlJc w:val="right"/>
      <w:pPr>
        <w:ind w:left="4842" w:hanging="180"/>
      </w:pPr>
    </w:lvl>
  </w:abstractNum>
  <w:abstractNum w:abstractNumId="19">
    <w:nsid w:val="2D863217"/>
    <w:multiLevelType w:val="hybridMultilevel"/>
    <w:tmpl w:val="29EA8314"/>
    <w:lvl w:ilvl="0" w:tplc="599E9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A0760B"/>
    <w:multiLevelType w:val="hybridMultilevel"/>
    <w:tmpl w:val="E766CA12"/>
    <w:lvl w:ilvl="0" w:tplc="9030FAF4">
      <w:start w:val="1"/>
      <w:numFmt w:val="upperLetter"/>
      <w:pStyle w:val="Psmenkovvelk2"/>
      <w:lvlText w:val="%1."/>
      <w:lvlJc w:val="left"/>
      <w:pPr>
        <w:ind w:left="53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</w:rPr>
    </w:lvl>
    <w:lvl w:ilvl="1" w:tplc="0405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21">
    <w:nsid w:val="348A46CD"/>
    <w:multiLevelType w:val="hybridMultilevel"/>
    <w:tmpl w:val="C63EC6C2"/>
    <w:lvl w:ilvl="0" w:tplc="B6A8D8D2">
      <w:start w:val="1"/>
      <w:numFmt w:val="decimal"/>
      <w:lvlText w:val="(%1)"/>
      <w:lvlJc w:val="left"/>
      <w:pPr>
        <w:ind w:left="1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04" w:hanging="180"/>
      </w:pPr>
      <w:rPr>
        <w:rFonts w:cs="Times New Roman"/>
      </w:rPr>
    </w:lvl>
  </w:abstractNum>
  <w:abstractNum w:abstractNumId="22">
    <w:nsid w:val="35ED7E61"/>
    <w:multiLevelType w:val="hybridMultilevel"/>
    <w:tmpl w:val="55EA695C"/>
    <w:lvl w:ilvl="0" w:tplc="A4C465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DC488E"/>
    <w:multiLevelType w:val="hybridMultilevel"/>
    <w:tmpl w:val="D89EDE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807745"/>
    <w:multiLevelType w:val="hybridMultilevel"/>
    <w:tmpl w:val="2BDC172A"/>
    <w:lvl w:ilvl="0" w:tplc="599E9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23AA9210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4A3879"/>
    <w:multiLevelType w:val="hybridMultilevel"/>
    <w:tmpl w:val="5F2466A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406C40"/>
    <w:multiLevelType w:val="hybridMultilevel"/>
    <w:tmpl w:val="50A8C21C"/>
    <w:lvl w:ilvl="0" w:tplc="A4C465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DA266FEA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B20289"/>
    <w:multiLevelType w:val="hybridMultilevel"/>
    <w:tmpl w:val="0CC079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5A2747"/>
    <w:multiLevelType w:val="hybridMultilevel"/>
    <w:tmpl w:val="18527AD0"/>
    <w:lvl w:ilvl="0" w:tplc="947C055E">
      <w:start w:val="1"/>
      <w:numFmt w:val="decimal"/>
      <w:pStyle w:val="Psmenkov6"/>
      <w:lvlText w:val="%1."/>
      <w:lvlJc w:val="left"/>
      <w:pPr>
        <w:ind w:left="164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50017">
      <w:start w:val="1"/>
      <w:numFmt w:val="lowerLetter"/>
      <w:lvlText w:val="%2)"/>
      <w:lvlJc w:val="left"/>
      <w:pPr>
        <w:ind w:left="2364" w:hanging="360"/>
      </w:pPr>
      <w:rPr>
        <w:rFonts w:cs="Times New Roman"/>
      </w:rPr>
    </w:lvl>
    <w:lvl w:ilvl="2" w:tplc="DA266FEA">
      <w:start w:val="1"/>
      <w:numFmt w:val="upperRoman"/>
      <w:lvlText w:val="%3."/>
      <w:lvlJc w:val="left"/>
      <w:pPr>
        <w:ind w:left="3771" w:hanging="86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04" w:hanging="180"/>
      </w:pPr>
      <w:rPr>
        <w:rFonts w:cs="Times New Roman"/>
      </w:rPr>
    </w:lvl>
  </w:abstractNum>
  <w:abstractNum w:abstractNumId="29">
    <w:nsid w:val="402A3B06"/>
    <w:multiLevelType w:val="hybridMultilevel"/>
    <w:tmpl w:val="A5B21A3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1E367C1"/>
    <w:multiLevelType w:val="hybridMultilevel"/>
    <w:tmpl w:val="33D4C7B6"/>
    <w:lvl w:ilvl="0" w:tplc="A4C465C4">
      <w:start w:val="1"/>
      <w:numFmt w:val="decimal"/>
      <w:lvlText w:val="(%1)"/>
      <w:lvlJc w:val="left"/>
      <w:pPr>
        <w:ind w:left="1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04" w:hanging="180"/>
      </w:pPr>
      <w:rPr>
        <w:rFonts w:cs="Times New Roman"/>
      </w:rPr>
    </w:lvl>
  </w:abstractNum>
  <w:abstractNum w:abstractNumId="31">
    <w:nsid w:val="45842B60"/>
    <w:multiLevelType w:val="hybridMultilevel"/>
    <w:tmpl w:val="7980C8A2"/>
    <w:lvl w:ilvl="0" w:tplc="599E9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A762DE"/>
    <w:multiLevelType w:val="hybridMultilevel"/>
    <w:tmpl w:val="5CF69BD8"/>
    <w:lvl w:ilvl="0" w:tplc="A4C465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BB4743"/>
    <w:multiLevelType w:val="hybridMultilevel"/>
    <w:tmpl w:val="2C0AEBAC"/>
    <w:lvl w:ilvl="0" w:tplc="9B1885D4">
      <w:start w:val="1"/>
      <w:numFmt w:val="lowerLetter"/>
      <w:pStyle w:val="odrky-psmen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C06C79"/>
    <w:multiLevelType w:val="hybridMultilevel"/>
    <w:tmpl w:val="3D2AB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3F0D21"/>
    <w:multiLevelType w:val="hybridMultilevel"/>
    <w:tmpl w:val="446C6AA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9410C0E"/>
    <w:multiLevelType w:val="hybridMultilevel"/>
    <w:tmpl w:val="661EF336"/>
    <w:lvl w:ilvl="0" w:tplc="04050017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>
    <w:nsid w:val="4C2A2D98"/>
    <w:multiLevelType w:val="hybridMultilevel"/>
    <w:tmpl w:val="C48226E6"/>
    <w:lvl w:ilvl="0" w:tplc="599E9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587A8B"/>
    <w:multiLevelType w:val="hybridMultilevel"/>
    <w:tmpl w:val="0420968E"/>
    <w:lvl w:ilvl="0" w:tplc="599E9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7">
      <w:start w:val="1"/>
      <w:numFmt w:val="lowerLetter"/>
      <w:lvlText w:val="%5)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3048B7"/>
    <w:multiLevelType w:val="hybridMultilevel"/>
    <w:tmpl w:val="1C066892"/>
    <w:lvl w:ilvl="0" w:tplc="599E9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933A92"/>
    <w:multiLevelType w:val="hybridMultilevel"/>
    <w:tmpl w:val="556EF554"/>
    <w:lvl w:ilvl="0" w:tplc="A4C465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EC5712"/>
    <w:multiLevelType w:val="hybridMultilevel"/>
    <w:tmpl w:val="A1A0E5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BA0CD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696BBD"/>
    <w:multiLevelType w:val="hybridMultilevel"/>
    <w:tmpl w:val="3CE8F8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C086036"/>
    <w:multiLevelType w:val="hybridMultilevel"/>
    <w:tmpl w:val="A7B8F130"/>
    <w:lvl w:ilvl="0" w:tplc="A4C465C4">
      <w:start w:val="1"/>
      <w:numFmt w:val="decimal"/>
      <w:lvlText w:val="(%1)"/>
      <w:lvlJc w:val="left"/>
      <w:pPr>
        <w:ind w:left="1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04" w:hanging="180"/>
      </w:pPr>
      <w:rPr>
        <w:rFonts w:cs="Times New Roman"/>
      </w:rPr>
    </w:lvl>
  </w:abstractNum>
  <w:abstractNum w:abstractNumId="44">
    <w:nsid w:val="5D042412"/>
    <w:multiLevelType w:val="hybridMultilevel"/>
    <w:tmpl w:val="33C8CA00"/>
    <w:lvl w:ilvl="0" w:tplc="5CE662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6A8A9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AC36F0"/>
    <w:multiLevelType w:val="hybridMultilevel"/>
    <w:tmpl w:val="833E648A"/>
    <w:lvl w:ilvl="0" w:tplc="101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F53645"/>
    <w:multiLevelType w:val="hybridMultilevel"/>
    <w:tmpl w:val="120CC70C"/>
    <w:lvl w:ilvl="0" w:tplc="04050017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AFB89870">
      <w:start w:val="3"/>
      <w:numFmt w:val="bullet"/>
      <w:lvlText w:val="-"/>
      <w:lvlJc w:val="left"/>
      <w:pPr>
        <w:ind w:left="1298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7">
    <w:nsid w:val="5F4F143C"/>
    <w:multiLevelType w:val="hybridMultilevel"/>
    <w:tmpl w:val="DE9A5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0F723BB"/>
    <w:multiLevelType w:val="hybridMultilevel"/>
    <w:tmpl w:val="FC38A974"/>
    <w:lvl w:ilvl="0" w:tplc="101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F47122"/>
    <w:multiLevelType w:val="hybridMultilevel"/>
    <w:tmpl w:val="689CC146"/>
    <w:lvl w:ilvl="0" w:tplc="599E9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0A0104"/>
    <w:multiLevelType w:val="hybridMultilevel"/>
    <w:tmpl w:val="64269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7F7711"/>
    <w:multiLevelType w:val="hybridMultilevel"/>
    <w:tmpl w:val="9DF8D090"/>
    <w:lvl w:ilvl="0" w:tplc="5CE662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EE220E"/>
    <w:multiLevelType w:val="hybridMultilevel"/>
    <w:tmpl w:val="4F8626A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3">
    <w:nsid w:val="6A8410CE"/>
    <w:multiLevelType w:val="hybridMultilevel"/>
    <w:tmpl w:val="DBEA5508"/>
    <w:lvl w:ilvl="0" w:tplc="599E9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B96421"/>
    <w:multiLevelType w:val="hybridMultilevel"/>
    <w:tmpl w:val="3DB6FDC8"/>
    <w:lvl w:ilvl="0" w:tplc="B6A8D8D2">
      <w:start w:val="1"/>
      <w:numFmt w:val="decimal"/>
      <w:lvlText w:val="(%1)"/>
      <w:lvlJc w:val="left"/>
      <w:pPr>
        <w:ind w:left="1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04" w:hanging="180"/>
      </w:pPr>
      <w:rPr>
        <w:rFonts w:cs="Times New Roman"/>
      </w:rPr>
    </w:lvl>
  </w:abstractNum>
  <w:abstractNum w:abstractNumId="55">
    <w:nsid w:val="6EB450EE"/>
    <w:multiLevelType w:val="hybridMultilevel"/>
    <w:tmpl w:val="9138B886"/>
    <w:lvl w:ilvl="0" w:tplc="101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C1858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293138"/>
    <w:multiLevelType w:val="hybridMultilevel"/>
    <w:tmpl w:val="F82C56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30315E7"/>
    <w:multiLevelType w:val="hybridMultilevel"/>
    <w:tmpl w:val="48624EDE"/>
    <w:lvl w:ilvl="0" w:tplc="8D962AA0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9"/>
        <w:szCs w:val="19"/>
      </w:rPr>
    </w:lvl>
    <w:lvl w:ilvl="1" w:tplc="27647184">
      <w:numFmt w:val="bullet"/>
      <w:lvlText w:val="-"/>
      <w:lvlJc w:val="left"/>
      <w:pPr>
        <w:ind w:left="1440" w:hanging="360"/>
      </w:pPr>
      <w:rPr>
        <w:rFonts w:ascii="Clara Sans" w:eastAsia="Times New Roman" w:hAnsi="Clara Sans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5297C75"/>
    <w:multiLevelType w:val="hybridMultilevel"/>
    <w:tmpl w:val="BB5685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4C2EEA"/>
    <w:multiLevelType w:val="hybridMultilevel"/>
    <w:tmpl w:val="0A746D4C"/>
    <w:lvl w:ilvl="0" w:tplc="101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9BA39F6"/>
    <w:multiLevelType w:val="hybridMultilevel"/>
    <w:tmpl w:val="9C98E9EE"/>
    <w:lvl w:ilvl="0" w:tplc="EDE640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9D35361"/>
    <w:multiLevelType w:val="hybridMultilevel"/>
    <w:tmpl w:val="13921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A641D05"/>
    <w:multiLevelType w:val="hybridMultilevel"/>
    <w:tmpl w:val="F7CE42EE"/>
    <w:lvl w:ilvl="0" w:tplc="101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00004F"/>
    <w:multiLevelType w:val="hybridMultilevel"/>
    <w:tmpl w:val="93940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CE121D6"/>
    <w:multiLevelType w:val="hybridMultilevel"/>
    <w:tmpl w:val="BC361D32"/>
    <w:lvl w:ilvl="0" w:tplc="D31C846C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D7A7A55"/>
    <w:multiLevelType w:val="hybridMultilevel"/>
    <w:tmpl w:val="D4B4B3F4"/>
    <w:lvl w:ilvl="0" w:tplc="599E9C40">
      <w:start w:val="1"/>
      <w:numFmt w:val="decimal"/>
      <w:lvlText w:val="(%1)"/>
      <w:lvlJc w:val="left"/>
      <w:pPr>
        <w:ind w:left="1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04" w:hanging="180"/>
      </w:pPr>
      <w:rPr>
        <w:rFonts w:cs="Times New Roman"/>
      </w:rPr>
    </w:lvl>
  </w:abstractNum>
  <w:num w:numId="1">
    <w:abstractNumId w:val="16"/>
  </w:num>
  <w:num w:numId="2">
    <w:abstractNumId w:val="20"/>
  </w:num>
  <w:num w:numId="3">
    <w:abstractNumId w:val="28"/>
  </w:num>
  <w:num w:numId="4">
    <w:abstractNumId w:val="5"/>
  </w:num>
  <w:num w:numId="5">
    <w:abstractNumId w:val="27"/>
  </w:num>
  <w:num w:numId="6">
    <w:abstractNumId w:val="57"/>
  </w:num>
  <w:num w:numId="7">
    <w:abstractNumId w:val="64"/>
  </w:num>
  <w:num w:numId="8">
    <w:abstractNumId w:val="45"/>
  </w:num>
  <w:num w:numId="9">
    <w:abstractNumId w:val="59"/>
  </w:num>
  <w:num w:numId="10">
    <w:abstractNumId w:val="48"/>
  </w:num>
  <w:num w:numId="11">
    <w:abstractNumId w:val="41"/>
  </w:num>
  <w:num w:numId="12">
    <w:abstractNumId w:val="62"/>
  </w:num>
  <w:num w:numId="13">
    <w:abstractNumId w:val="11"/>
  </w:num>
  <w:num w:numId="14">
    <w:abstractNumId w:val="60"/>
  </w:num>
  <w:num w:numId="15">
    <w:abstractNumId w:val="65"/>
  </w:num>
  <w:num w:numId="16">
    <w:abstractNumId w:val="54"/>
  </w:num>
  <w:num w:numId="17">
    <w:abstractNumId w:val="13"/>
  </w:num>
  <w:num w:numId="18">
    <w:abstractNumId w:val="21"/>
  </w:num>
  <w:num w:numId="19">
    <w:abstractNumId w:val="30"/>
  </w:num>
  <w:num w:numId="20">
    <w:abstractNumId w:val="43"/>
  </w:num>
  <w:num w:numId="21">
    <w:abstractNumId w:val="32"/>
  </w:num>
  <w:num w:numId="22">
    <w:abstractNumId w:val="40"/>
  </w:num>
  <w:num w:numId="23">
    <w:abstractNumId w:val="22"/>
  </w:num>
  <w:num w:numId="24">
    <w:abstractNumId w:val="26"/>
  </w:num>
  <w:num w:numId="25">
    <w:abstractNumId w:val="56"/>
  </w:num>
  <w:num w:numId="26">
    <w:abstractNumId w:val="29"/>
  </w:num>
  <w:num w:numId="27">
    <w:abstractNumId w:val="14"/>
  </w:num>
  <w:num w:numId="28">
    <w:abstractNumId w:val="0"/>
  </w:num>
  <w:num w:numId="29">
    <w:abstractNumId w:val="36"/>
  </w:num>
  <w:num w:numId="30">
    <w:abstractNumId w:val="9"/>
  </w:num>
  <w:num w:numId="31">
    <w:abstractNumId w:val="18"/>
  </w:num>
  <w:num w:numId="32">
    <w:abstractNumId w:val="46"/>
  </w:num>
  <w:num w:numId="33">
    <w:abstractNumId w:val="6"/>
  </w:num>
  <w:num w:numId="34">
    <w:abstractNumId w:val="42"/>
  </w:num>
  <w:num w:numId="35">
    <w:abstractNumId w:val="23"/>
  </w:num>
  <w:num w:numId="36">
    <w:abstractNumId w:val="61"/>
  </w:num>
  <w:num w:numId="37">
    <w:abstractNumId w:val="10"/>
  </w:num>
  <w:num w:numId="38">
    <w:abstractNumId w:val="19"/>
  </w:num>
  <w:num w:numId="39">
    <w:abstractNumId w:val="4"/>
  </w:num>
  <w:num w:numId="40">
    <w:abstractNumId w:val="8"/>
  </w:num>
  <w:num w:numId="41">
    <w:abstractNumId w:val="39"/>
  </w:num>
  <w:num w:numId="42">
    <w:abstractNumId w:val="53"/>
  </w:num>
  <w:num w:numId="43">
    <w:abstractNumId w:val="55"/>
  </w:num>
  <w:num w:numId="44">
    <w:abstractNumId w:val="49"/>
  </w:num>
  <w:num w:numId="45">
    <w:abstractNumId w:val="24"/>
  </w:num>
  <w:num w:numId="46">
    <w:abstractNumId w:val="38"/>
  </w:num>
  <w:num w:numId="47">
    <w:abstractNumId w:val="1"/>
  </w:num>
  <w:num w:numId="48">
    <w:abstractNumId w:val="51"/>
  </w:num>
  <w:num w:numId="49">
    <w:abstractNumId w:val="63"/>
  </w:num>
  <w:num w:numId="50">
    <w:abstractNumId w:val="2"/>
  </w:num>
  <w:num w:numId="51">
    <w:abstractNumId w:val="12"/>
  </w:num>
  <w:num w:numId="52">
    <w:abstractNumId w:val="25"/>
  </w:num>
  <w:num w:numId="53">
    <w:abstractNumId w:val="44"/>
  </w:num>
  <w:num w:numId="54">
    <w:abstractNumId w:val="52"/>
  </w:num>
  <w:num w:numId="55">
    <w:abstractNumId w:val="58"/>
  </w:num>
  <w:num w:numId="56">
    <w:abstractNumId w:val="33"/>
  </w:num>
  <w:num w:numId="57">
    <w:abstractNumId w:val="15"/>
  </w:num>
  <w:num w:numId="58">
    <w:abstractNumId w:val="3"/>
  </w:num>
  <w:num w:numId="59">
    <w:abstractNumId w:val="47"/>
  </w:num>
  <w:num w:numId="60">
    <w:abstractNumId w:val="34"/>
  </w:num>
  <w:num w:numId="61">
    <w:abstractNumId w:val="37"/>
  </w:num>
  <w:num w:numId="62">
    <w:abstractNumId w:val="31"/>
  </w:num>
  <w:num w:numId="63">
    <w:abstractNumId w:val="35"/>
  </w:num>
  <w:num w:numId="64">
    <w:abstractNumId w:val="17"/>
  </w:num>
  <w:num w:numId="65">
    <w:abstractNumId w:val="50"/>
  </w:num>
  <w:num w:numId="66">
    <w:abstractNumId w:val="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85"/>
    <w:rsid w:val="00003259"/>
    <w:rsid w:val="000049A6"/>
    <w:rsid w:val="00005ED4"/>
    <w:rsid w:val="000140A4"/>
    <w:rsid w:val="000157F1"/>
    <w:rsid w:val="00030BBB"/>
    <w:rsid w:val="0004099E"/>
    <w:rsid w:val="00054503"/>
    <w:rsid w:val="00061F3E"/>
    <w:rsid w:val="000634AC"/>
    <w:rsid w:val="000707B4"/>
    <w:rsid w:val="00082317"/>
    <w:rsid w:val="00090A6F"/>
    <w:rsid w:val="000919CC"/>
    <w:rsid w:val="00096596"/>
    <w:rsid w:val="000A526B"/>
    <w:rsid w:val="000B29A1"/>
    <w:rsid w:val="000B2FCD"/>
    <w:rsid w:val="000B6929"/>
    <w:rsid w:val="000B7A93"/>
    <w:rsid w:val="000C0514"/>
    <w:rsid w:val="000C3461"/>
    <w:rsid w:val="000D7352"/>
    <w:rsid w:val="000D7480"/>
    <w:rsid w:val="000E559E"/>
    <w:rsid w:val="000F7FA9"/>
    <w:rsid w:val="001007D9"/>
    <w:rsid w:val="001053C6"/>
    <w:rsid w:val="0010743C"/>
    <w:rsid w:val="00107769"/>
    <w:rsid w:val="00112E67"/>
    <w:rsid w:val="00116889"/>
    <w:rsid w:val="001200A9"/>
    <w:rsid w:val="0012618C"/>
    <w:rsid w:val="00136C0B"/>
    <w:rsid w:val="00140269"/>
    <w:rsid w:val="00144F65"/>
    <w:rsid w:val="001463F4"/>
    <w:rsid w:val="001503E3"/>
    <w:rsid w:val="00151494"/>
    <w:rsid w:val="00153B12"/>
    <w:rsid w:val="001574AE"/>
    <w:rsid w:val="00167F9C"/>
    <w:rsid w:val="00171C98"/>
    <w:rsid w:val="00180565"/>
    <w:rsid w:val="00187F43"/>
    <w:rsid w:val="001A3084"/>
    <w:rsid w:val="001A4BF5"/>
    <w:rsid w:val="001A589E"/>
    <w:rsid w:val="001C06CD"/>
    <w:rsid w:val="001E6739"/>
    <w:rsid w:val="001F2822"/>
    <w:rsid w:val="00201B9B"/>
    <w:rsid w:val="00206344"/>
    <w:rsid w:val="00212B2C"/>
    <w:rsid w:val="00222D91"/>
    <w:rsid w:val="00223E4D"/>
    <w:rsid w:val="0023184E"/>
    <w:rsid w:val="00235405"/>
    <w:rsid w:val="00246871"/>
    <w:rsid w:val="00247C32"/>
    <w:rsid w:val="002505DC"/>
    <w:rsid w:val="0025209D"/>
    <w:rsid w:val="00254021"/>
    <w:rsid w:val="0026456C"/>
    <w:rsid w:val="00265102"/>
    <w:rsid w:val="00265D05"/>
    <w:rsid w:val="00270149"/>
    <w:rsid w:val="00275849"/>
    <w:rsid w:val="002A5506"/>
    <w:rsid w:val="002C605B"/>
    <w:rsid w:val="002D1072"/>
    <w:rsid w:val="002D4DAF"/>
    <w:rsid w:val="002E23D9"/>
    <w:rsid w:val="002E4D5D"/>
    <w:rsid w:val="002F0327"/>
    <w:rsid w:val="00307A18"/>
    <w:rsid w:val="0031056E"/>
    <w:rsid w:val="00340E83"/>
    <w:rsid w:val="00342AF9"/>
    <w:rsid w:val="00347AA3"/>
    <w:rsid w:val="00347B56"/>
    <w:rsid w:val="00353466"/>
    <w:rsid w:val="0035427F"/>
    <w:rsid w:val="00381DA1"/>
    <w:rsid w:val="00385808"/>
    <w:rsid w:val="0038606C"/>
    <w:rsid w:val="003B16EA"/>
    <w:rsid w:val="003B43DD"/>
    <w:rsid w:val="003C252C"/>
    <w:rsid w:val="003C2B91"/>
    <w:rsid w:val="003D4C1D"/>
    <w:rsid w:val="003D53A8"/>
    <w:rsid w:val="003F505A"/>
    <w:rsid w:val="003F5357"/>
    <w:rsid w:val="003F58AA"/>
    <w:rsid w:val="0040695D"/>
    <w:rsid w:val="00424382"/>
    <w:rsid w:val="00424F7F"/>
    <w:rsid w:val="00426814"/>
    <w:rsid w:val="004402DC"/>
    <w:rsid w:val="0044286F"/>
    <w:rsid w:val="00453EEB"/>
    <w:rsid w:val="00455F75"/>
    <w:rsid w:val="00487666"/>
    <w:rsid w:val="00497395"/>
    <w:rsid w:val="004B69B2"/>
    <w:rsid w:val="004C32E4"/>
    <w:rsid w:val="004C6365"/>
    <w:rsid w:val="004C7315"/>
    <w:rsid w:val="004D2C61"/>
    <w:rsid w:val="004D3BF3"/>
    <w:rsid w:val="004D4ECC"/>
    <w:rsid w:val="004D6204"/>
    <w:rsid w:val="004E4943"/>
    <w:rsid w:val="004F320E"/>
    <w:rsid w:val="00504B20"/>
    <w:rsid w:val="00507596"/>
    <w:rsid w:val="00511D4E"/>
    <w:rsid w:val="00520D7C"/>
    <w:rsid w:val="00524319"/>
    <w:rsid w:val="00530325"/>
    <w:rsid w:val="00530673"/>
    <w:rsid w:val="00532990"/>
    <w:rsid w:val="005615B6"/>
    <w:rsid w:val="00566993"/>
    <w:rsid w:val="00573CAF"/>
    <w:rsid w:val="00574D66"/>
    <w:rsid w:val="00586D5C"/>
    <w:rsid w:val="00587AD2"/>
    <w:rsid w:val="005968F5"/>
    <w:rsid w:val="00597055"/>
    <w:rsid w:val="005B1319"/>
    <w:rsid w:val="005B2856"/>
    <w:rsid w:val="005B4900"/>
    <w:rsid w:val="005C0CCD"/>
    <w:rsid w:val="005C19AA"/>
    <w:rsid w:val="005C5685"/>
    <w:rsid w:val="005C73C2"/>
    <w:rsid w:val="005D70E7"/>
    <w:rsid w:val="005E1DE5"/>
    <w:rsid w:val="005E520A"/>
    <w:rsid w:val="005E5E5D"/>
    <w:rsid w:val="005F0185"/>
    <w:rsid w:val="00611729"/>
    <w:rsid w:val="00611CDC"/>
    <w:rsid w:val="00622988"/>
    <w:rsid w:val="00633480"/>
    <w:rsid w:val="00633687"/>
    <w:rsid w:val="00635F57"/>
    <w:rsid w:val="0064324D"/>
    <w:rsid w:val="00645297"/>
    <w:rsid w:val="00646ABF"/>
    <w:rsid w:val="006600C4"/>
    <w:rsid w:val="00673E5A"/>
    <w:rsid w:val="006909AB"/>
    <w:rsid w:val="00692B69"/>
    <w:rsid w:val="006A0EE8"/>
    <w:rsid w:val="006A588E"/>
    <w:rsid w:val="006A5EB6"/>
    <w:rsid w:val="006A7439"/>
    <w:rsid w:val="006A7EFF"/>
    <w:rsid w:val="006B227F"/>
    <w:rsid w:val="006B65D5"/>
    <w:rsid w:val="006B7314"/>
    <w:rsid w:val="006D6904"/>
    <w:rsid w:val="006E1BD6"/>
    <w:rsid w:val="006E1E7C"/>
    <w:rsid w:val="006E2EEA"/>
    <w:rsid w:val="006F1C65"/>
    <w:rsid w:val="006F4A66"/>
    <w:rsid w:val="006F63A0"/>
    <w:rsid w:val="00701238"/>
    <w:rsid w:val="00701CD8"/>
    <w:rsid w:val="007028BF"/>
    <w:rsid w:val="00703347"/>
    <w:rsid w:val="007036B2"/>
    <w:rsid w:val="00710550"/>
    <w:rsid w:val="00714598"/>
    <w:rsid w:val="00722C95"/>
    <w:rsid w:val="007237D6"/>
    <w:rsid w:val="00732E44"/>
    <w:rsid w:val="007336AA"/>
    <w:rsid w:val="00737309"/>
    <w:rsid w:val="00745967"/>
    <w:rsid w:val="00747579"/>
    <w:rsid w:val="00757054"/>
    <w:rsid w:val="00760702"/>
    <w:rsid w:val="0076476E"/>
    <w:rsid w:val="00772C95"/>
    <w:rsid w:val="00772E02"/>
    <w:rsid w:val="00787F05"/>
    <w:rsid w:val="00790194"/>
    <w:rsid w:val="007907BE"/>
    <w:rsid w:val="00791EA1"/>
    <w:rsid w:val="007940A1"/>
    <w:rsid w:val="007B04BB"/>
    <w:rsid w:val="007B396B"/>
    <w:rsid w:val="007C25CA"/>
    <w:rsid w:val="007C726F"/>
    <w:rsid w:val="007D0D36"/>
    <w:rsid w:val="007D1FF5"/>
    <w:rsid w:val="007D5C4D"/>
    <w:rsid w:val="007E5CA9"/>
    <w:rsid w:val="007E7713"/>
    <w:rsid w:val="00801295"/>
    <w:rsid w:val="008031E0"/>
    <w:rsid w:val="008135BD"/>
    <w:rsid w:val="008338A1"/>
    <w:rsid w:val="00845AD9"/>
    <w:rsid w:val="00846BEB"/>
    <w:rsid w:val="008576D2"/>
    <w:rsid w:val="00857BD6"/>
    <w:rsid w:val="00864693"/>
    <w:rsid w:val="0088058A"/>
    <w:rsid w:val="00881C7A"/>
    <w:rsid w:val="00885ABA"/>
    <w:rsid w:val="00897185"/>
    <w:rsid w:val="008A202A"/>
    <w:rsid w:val="008A5334"/>
    <w:rsid w:val="008B74FF"/>
    <w:rsid w:val="008C5031"/>
    <w:rsid w:val="008D1BE7"/>
    <w:rsid w:val="008D4AB1"/>
    <w:rsid w:val="008D4F29"/>
    <w:rsid w:val="008E2503"/>
    <w:rsid w:val="008E3DF9"/>
    <w:rsid w:val="008F5213"/>
    <w:rsid w:val="008F6CA1"/>
    <w:rsid w:val="00905571"/>
    <w:rsid w:val="00911789"/>
    <w:rsid w:val="00933FDC"/>
    <w:rsid w:val="00951E7F"/>
    <w:rsid w:val="00955DF9"/>
    <w:rsid w:val="009607AC"/>
    <w:rsid w:val="009758AB"/>
    <w:rsid w:val="00983BC0"/>
    <w:rsid w:val="0099743D"/>
    <w:rsid w:val="009A1605"/>
    <w:rsid w:val="009A275E"/>
    <w:rsid w:val="009A4FAD"/>
    <w:rsid w:val="009A69FD"/>
    <w:rsid w:val="009B0C8E"/>
    <w:rsid w:val="009B3D28"/>
    <w:rsid w:val="009B6E1D"/>
    <w:rsid w:val="009C115C"/>
    <w:rsid w:val="009C128E"/>
    <w:rsid w:val="009C4989"/>
    <w:rsid w:val="009D0C9D"/>
    <w:rsid w:val="009D43BB"/>
    <w:rsid w:val="009D7A49"/>
    <w:rsid w:val="009E1AE4"/>
    <w:rsid w:val="009E699D"/>
    <w:rsid w:val="009F108E"/>
    <w:rsid w:val="009F3B71"/>
    <w:rsid w:val="00A0391C"/>
    <w:rsid w:val="00A05090"/>
    <w:rsid w:val="00A321A8"/>
    <w:rsid w:val="00A33504"/>
    <w:rsid w:val="00A40346"/>
    <w:rsid w:val="00A576B0"/>
    <w:rsid w:val="00A623D4"/>
    <w:rsid w:val="00A635CD"/>
    <w:rsid w:val="00A65496"/>
    <w:rsid w:val="00A72C09"/>
    <w:rsid w:val="00A7447F"/>
    <w:rsid w:val="00A84AFB"/>
    <w:rsid w:val="00A91E2F"/>
    <w:rsid w:val="00A95AD6"/>
    <w:rsid w:val="00AA1219"/>
    <w:rsid w:val="00AB3A86"/>
    <w:rsid w:val="00AB7410"/>
    <w:rsid w:val="00AC5C1F"/>
    <w:rsid w:val="00AC6D66"/>
    <w:rsid w:val="00AD0308"/>
    <w:rsid w:val="00AD2437"/>
    <w:rsid w:val="00AD49E8"/>
    <w:rsid w:val="00AD6DC7"/>
    <w:rsid w:val="00AF5E3D"/>
    <w:rsid w:val="00B03C09"/>
    <w:rsid w:val="00B05D55"/>
    <w:rsid w:val="00B15B43"/>
    <w:rsid w:val="00B22DBB"/>
    <w:rsid w:val="00B259C6"/>
    <w:rsid w:val="00B3126E"/>
    <w:rsid w:val="00B32DF3"/>
    <w:rsid w:val="00B4089F"/>
    <w:rsid w:val="00B43E11"/>
    <w:rsid w:val="00B50F84"/>
    <w:rsid w:val="00B51DA6"/>
    <w:rsid w:val="00B54C4D"/>
    <w:rsid w:val="00B575AC"/>
    <w:rsid w:val="00B67B80"/>
    <w:rsid w:val="00B7421F"/>
    <w:rsid w:val="00B75F97"/>
    <w:rsid w:val="00B86BAD"/>
    <w:rsid w:val="00B972EE"/>
    <w:rsid w:val="00BA3766"/>
    <w:rsid w:val="00BA4D56"/>
    <w:rsid w:val="00BB13BC"/>
    <w:rsid w:val="00BB6470"/>
    <w:rsid w:val="00BB71C2"/>
    <w:rsid w:val="00BC1998"/>
    <w:rsid w:val="00BC70B5"/>
    <w:rsid w:val="00BD3F2C"/>
    <w:rsid w:val="00BE2608"/>
    <w:rsid w:val="00BE393F"/>
    <w:rsid w:val="00BF0D61"/>
    <w:rsid w:val="00BF1021"/>
    <w:rsid w:val="00BF6B4A"/>
    <w:rsid w:val="00C03408"/>
    <w:rsid w:val="00C0477A"/>
    <w:rsid w:val="00C1351A"/>
    <w:rsid w:val="00C24012"/>
    <w:rsid w:val="00C35305"/>
    <w:rsid w:val="00C375CA"/>
    <w:rsid w:val="00C42948"/>
    <w:rsid w:val="00C42ED4"/>
    <w:rsid w:val="00C450A0"/>
    <w:rsid w:val="00C50BCB"/>
    <w:rsid w:val="00C55A89"/>
    <w:rsid w:val="00C62200"/>
    <w:rsid w:val="00C64A0F"/>
    <w:rsid w:val="00C667CA"/>
    <w:rsid w:val="00C73159"/>
    <w:rsid w:val="00C779A3"/>
    <w:rsid w:val="00C81BEE"/>
    <w:rsid w:val="00C83843"/>
    <w:rsid w:val="00C90476"/>
    <w:rsid w:val="00C9226F"/>
    <w:rsid w:val="00C94D89"/>
    <w:rsid w:val="00CA1822"/>
    <w:rsid w:val="00CB117D"/>
    <w:rsid w:val="00CC40DD"/>
    <w:rsid w:val="00CC50DF"/>
    <w:rsid w:val="00CD02C0"/>
    <w:rsid w:val="00CE1C42"/>
    <w:rsid w:val="00CF24F6"/>
    <w:rsid w:val="00CF4016"/>
    <w:rsid w:val="00D02590"/>
    <w:rsid w:val="00D10D93"/>
    <w:rsid w:val="00D123A3"/>
    <w:rsid w:val="00D169D7"/>
    <w:rsid w:val="00D313DD"/>
    <w:rsid w:val="00D3256F"/>
    <w:rsid w:val="00D369B0"/>
    <w:rsid w:val="00D60A66"/>
    <w:rsid w:val="00D6128A"/>
    <w:rsid w:val="00D70579"/>
    <w:rsid w:val="00D73666"/>
    <w:rsid w:val="00D80106"/>
    <w:rsid w:val="00D84136"/>
    <w:rsid w:val="00D85439"/>
    <w:rsid w:val="00D9015D"/>
    <w:rsid w:val="00D92109"/>
    <w:rsid w:val="00D92ECF"/>
    <w:rsid w:val="00D956A0"/>
    <w:rsid w:val="00DA4662"/>
    <w:rsid w:val="00DA778B"/>
    <w:rsid w:val="00DB0D57"/>
    <w:rsid w:val="00DB25BC"/>
    <w:rsid w:val="00DB2C64"/>
    <w:rsid w:val="00DB6974"/>
    <w:rsid w:val="00DD16AF"/>
    <w:rsid w:val="00DD4E5B"/>
    <w:rsid w:val="00DE7789"/>
    <w:rsid w:val="00DF2A31"/>
    <w:rsid w:val="00DF3D7B"/>
    <w:rsid w:val="00DF515B"/>
    <w:rsid w:val="00E02B5D"/>
    <w:rsid w:val="00E06AAE"/>
    <w:rsid w:val="00E11682"/>
    <w:rsid w:val="00E2375E"/>
    <w:rsid w:val="00E3590A"/>
    <w:rsid w:val="00E468FF"/>
    <w:rsid w:val="00E53ED6"/>
    <w:rsid w:val="00E54B59"/>
    <w:rsid w:val="00E63E29"/>
    <w:rsid w:val="00E71120"/>
    <w:rsid w:val="00E7180C"/>
    <w:rsid w:val="00E827C8"/>
    <w:rsid w:val="00E907F5"/>
    <w:rsid w:val="00E92C5E"/>
    <w:rsid w:val="00E94871"/>
    <w:rsid w:val="00E94BF8"/>
    <w:rsid w:val="00E97216"/>
    <w:rsid w:val="00EA056F"/>
    <w:rsid w:val="00EA0AAD"/>
    <w:rsid w:val="00EA442B"/>
    <w:rsid w:val="00EA75D3"/>
    <w:rsid w:val="00EB326B"/>
    <w:rsid w:val="00EC4CC7"/>
    <w:rsid w:val="00ED4786"/>
    <w:rsid w:val="00EE2233"/>
    <w:rsid w:val="00EE22F6"/>
    <w:rsid w:val="00EE574B"/>
    <w:rsid w:val="00EE5F45"/>
    <w:rsid w:val="00EF24A3"/>
    <w:rsid w:val="00EF2CC5"/>
    <w:rsid w:val="00EF528B"/>
    <w:rsid w:val="00EF64D6"/>
    <w:rsid w:val="00F0214B"/>
    <w:rsid w:val="00F1786B"/>
    <w:rsid w:val="00F17A7D"/>
    <w:rsid w:val="00F231DC"/>
    <w:rsid w:val="00F314BF"/>
    <w:rsid w:val="00F329D5"/>
    <w:rsid w:val="00F337F8"/>
    <w:rsid w:val="00F42A0D"/>
    <w:rsid w:val="00F42F99"/>
    <w:rsid w:val="00F4471C"/>
    <w:rsid w:val="00F51948"/>
    <w:rsid w:val="00F56105"/>
    <w:rsid w:val="00F56F5E"/>
    <w:rsid w:val="00F60ACB"/>
    <w:rsid w:val="00F6715D"/>
    <w:rsid w:val="00F71462"/>
    <w:rsid w:val="00F740B5"/>
    <w:rsid w:val="00F90F2A"/>
    <w:rsid w:val="00FA6610"/>
    <w:rsid w:val="00FB2A55"/>
    <w:rsid w:val="00FB520F"/>
    <w:rsid w:val="00FC1649"/>
    <w:rsid w:val="00FD49D6"/>
    <w:rsid w:val="00FD4FFF"/>
    <w:rsid w:val="00FD56F7"/>
    <w:rsid w:val="00FD61EE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129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C60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C60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2C60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rsid w:val="005B13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5B1319"/>
    <w:rPr>
      <w:rFonts w:ascii="Tahoma" w:hAnsi="Tahoma" w:cs="Tahoma"/>
      <w:sz w:val="16"/>
      <w:szCs w:val="16"/>
    </w:rPr>
  </w:style>
  <w:style w:type="paragraph" w:customStyle="1" w:styleId="Psmenkovvelk1">
    <w:name w:val="Písmenkový velký 1"/>
    <w:basedOn w:val="Normln"/>
    <w:uiPriority w:val="99"/>
    <w:rsid w:val="00C35305"/>
    <w:pPr>
      <w:widowControl w:val="0"/>
      <w:numPr>
        <w:numId w:val="1"/>
      </w:numPr>
      <w:spacing w:after="120"/>
      <w:ind w:left="924" w:hanging="357"/>
      <w:jc w:val="both"/>
    </w:pPr>
    <w:rPr>
      <w:rFonts w:ascii="Calibri" w:hAnsi="Calibri"/>
      <w:b/>
      <w:color w:val="000000"/>
      <w:szCs w:val="20"/>
    </w:rPr>
  </w:style>
  <w:style w:type="paragraph" w:customStyle="1" w:styleId="Psmenkovvelk2">
    <w:name w:val="Písmenkový velký 2"/>
    <w:basedOn w:val="Psmenkovvelk1"/>
    <w:uiPriority w:val="99"/>
    <w:rsid w:val="00C35305"/>
    <w:pPr>
      <w:numPr>
        <w:numId w:val="2"/>
      </w:numPr>
      <w:spacing w:before="240"/>
    </w:p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C35305"/>
    <w:pPr>
      <w:spacing w:after="200" w:line="276" w:lineRule="auto"/>
      <w:ind w:left="720"/>
      <w:contextualSpacing/>
      <w:jc w:val="both"/>
    </w:pPr>
    <w:rPr>
      <w:rFonts w:ascii="Calibri" w:eastAsia="Calibri" w:hAnsi="Calibri"/>
      <w:szCs w:val="22"/>
      <w:lang w:eastAsia="en-US"/>
    </w:rPr>
  </w:style>
  <w:style w:type="character" w:styleId="Odkaznakoment">
    <w:name w:val="annotation reference"/>
    <w:uiPriority w:val="99"/>
    <w:rsid w:val="00C35305"/>
    <w:rPr>
      <w:rFonts w:cs="Times New Roman"/>
      <w:sz w:val="16"/>
    </w:rPr>
  </w:style>
  <w:style w:type="paragraph" w:customStyle="1" w:styleId="Psmenkov6">
    <w:name w:val="Písmenkový 6"/>
    <w:basedOn w:val="Normln"/>
    <w:uiPriority w:val="99"/>
    <w:rsid w:val="00C35305"/>
    <w:pPr>
      <w:widowControl w:val="0"/>
      <w:numPr>
        <w:numId w:val="3"/>
      </w:numPr>
      <w:spacing w:after="120"/>
      <w:jc w:val="both"/>
    </w:pPr>
    <w:rPr>
      <w:rFonts w:ascii="Calibri" w:hAnsi="Calibri"/>
      <w:color w:val="000000"/>
      <w:szCs w:val="20"/>
    </w:rPr>
  </w:style>
  <w:style w:type="paragraph" w:customStyle="1" w:styleId="Psmenkov7">
    <w:name w:val="Písmenkový 7"/>
    <w:basedOn w:val="Psmenkov6"/>
    <w:uiPriority w:val="99"/>
    <w:rsid w:val="00C35305"/>
    <w:pPr>
      <w:numPr>
        <w:numId w:val="4"/>
      </w:numPr>
    </w:pPr>
  </w:style>
  <w:style w:type="paragraph" w:customStyle="1" w:styleId="Textlnku">
    <w:name w:val="Text článku"/>
    <w:basedOn w:val="Normln"/>
    <w:uiPriority w:val="99"/>
    <w:rsid w:val="00C35305"/>
    <w:pPr>
      <w:spacing w:before="240"/>
      <w:ind w:firstLine="425"/>
      <w:jc w:val="both"/>
      <w:outlineLvl w:val="5"/>
    </w:pPr>
    <w:rPr>
      <w:szCs w:val="20"/>
    </w:rPr>
  </w:style>
  <w:style w:type="paragraph" w:customStyle="1" w:styleId="Bntext">
    <w:name w:val="Běžný text"/>
    <w:link w:val="BntextChar"/>
    <w:qFormat/>
    <w:rsid w:val="00DB0D57"/>
    <w:pPr>
      <w:spacing w:line="240" w:lineRule="exact"/>
    </w:pPr>
    <w:rPr>
      <w:rFonts w:ascii="Calibri" w:hAnsi="Calibri"/>
      <w:szCs w:val="40"/>
    </w:rPr>
  </w:style>
  <w:style w:type="character" w:customStyle="1" w:styleId="BntextChar">
    <w:name w:val="Běžný text Char"/>
    <w:link w:val="Bntext"/>
    <w:rsid w:val="00DB0D57"/>
    <w:rPr>
      <w:rFonts w:ascii="Calibri" w:hAnsi="Calibri"/>
      <w:szCs w:val="40"/>
    </w:rPr>
  </w:style>
  <w:style w:type="paragraph" w:customStyle="1" w:styleId="Odrky">
    <w:name w:val="Odrážky"/>
    <w:basedOn w:val="Bntext"/>
    <w:qFormat/>
    <w:rsid w:val="0088058A"/>
    <w:pPr>
      <w:numPr>
        <w:numId w:val="6"/>
      </w:numPr>
      <w:tabs>
        <w:tab w:val="num" w:pos="705"/>
      </w:tabs>
      <w:spacing w:before="60"/>
      <w:ind w:left="705" w:hanging="705"/>
    </w:p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99"/>
    <w:locked/>
    <w:rsid w:val="00E827C8"/>
    <w:rPr>
      <w:rFonts w:ascii="Calibri" w:eastAsia="Calibri" w:hAnsi="Calibri"/>
      <w:sz w:val="24"/>
      <w:szCs w:val="22"/>
      <w:lang w:eastAsia="en-US"/>
    </w:rPr>
  </w:style>
  <w:style w:type="paragraph" w:customStyle="1" w:styleId="rkovan">
    <w:name w:val="Čárkovaný"/>
    <w:rsid w:val="00EF64D6"/>
    <w:pPr>
      <w:widowControl w:val="0"/>
      <w:spacing w:after="120"/>
      <w:ind w:left="850" w:hanging="283"/>
      <w:jc w:val="both"/>
    </w:pPr>
    <w:rPr>
      <w:color w:val="000000"/>
      <w:sz w:val="24"/>
    </w:rPr>
  </w:style>
  <w:style w:type="paragraph" w:styleId="Zhlav">
    <w:name w:val="header"/>
    <w:basedOn w:val="Normln"/>
    <w:link w:val="ZhlavChar"/>
    <w:uiPriority w:val="99"/>
    <w:rsid w:val="0020634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0634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0634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06344"/>
    <w:rPr>
      <w:sz w:val="24"/>
      <w:szCs w:val="24"/>
    </w:rPr>
  </w:style>
  <w:style w:type="table" w:styleId="Mkatabulky">
    <w:name w:val="Table Grid"/>
    <w:basedOn w:val="Normlntabulka"/>
    <w:uiPriority w:val="39"/>
    <w:rsid w:val="00504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2C605B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2C605B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2C605B"/>
    <w:rPr>
      <w:rFonts w:ascii="Arial" w:hAnsi="Arial" w:cs="Arial"/>
      <w:b/>
      <w:bCs/>
      <w:sz w:val="26"/>
      <w:szCs w:val="26"/>
    </w:rPr>
  </w:style>
  <w:style w:type="paragraph" w:styleId="Textpoznpodarou">
    <w:name w:val="footnote text"/>
    <w:basedOn w:val="Normln"/>
    <w:link w:val="TextpoznpodarouChar"/>
    <w:rsid w:val="002C605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C605B"/>
  </w:style>
  <w:style w:type="character" w:styleId="Znakapoznpodarou">
    <w:name w:val="footnote reference"/>
    <w:rsid w:val="002C605B"/>
    <w:rPr>
      <w:vertAlign w:val="superscript"/>
    </w:rPr>
  </w:style>
  <w:style w:type="paragraph" w:styleId="FormtovanvHTML">
    <w:name w:val="HTML Preformatted"/>
    <w:basedOn w:val="Normln"/>
    <w:link w:val="FormtovanvHTMLChar"/>
    <w:rsid w:val="002C6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2C605B"/>
    <w:rPr>
      <w:rFonts w:ascii="Courier New" w:hAnsi="Courier New" w:cs="Courier New"/>
    </w:rPr>
  </w:style>
  <w:style w:type="paragraph" w:styleId="Normlnweb">
    <w:name w:val="Normal (Web)"/>
    <w:basedOn w:val="Normln"/>
    <w:rsid w:val="002C605B"/>
    <w:pPr>
      <w:spacing w:before="100" w:beforeAutospacing="1" w:after="100" w:afterAutospacing="1"/>
    </w:pPr>
  </w:style>
  <w:style w:type="character" w:styleId="Siln">
    <w:name w:val="Strong"/>
    <w:qFormat/>
    <w:rsid w:val="002C605B"/>
    <w:rPr>
      <w:b/>
      <w:bCs/>
    </w:rPr>
  </w:style>
  <w:style w:type="character" w:styleId="Hypertextovodkaz">
    <w:name w:val="Hyperlink"/>
    <w:uiPriority w:val="99"/>
    <w:rsid w:val="002C605B"/>
    <w:rPr>
      <w:color w:val="0000FF"/>
      <w:u w:val="single"/>
    </w:rPr>
  </w:style>
  <w:style w:type="paragraph" w:customStyle="1" w:styleId="a">
    <w:qFormat/>
    <w:rsid w:val="002C605B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2C605B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2C605B"/>
  </w:style>
  <w:style w:type="paragraph" w:styleId="Prosttext">
    <w:name w:val="Plain Text"/>
    <w:basedOn w:val="Normln"/>
    <w:link w:val="ProsttextChar"/>
    <w:rsid w:val="002C605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rsid w:val="002C605B"/>
    <w:rPr>
      <w:rFonts w:ascii="Courier New" w:hAnsi="Courier New" w:cs="Courier New"/>
    </w:rPr>
  </w:style>
  <w:style w:type="character" w:styleId="Zvraznn">
    <w:name w:val="Emphasis"/>
    <w:qFormat/>
    <w:rsid w:val="002C605B"/>
    <w:rPr>
      <w:i/>
      <w:iCs/>
    </w:rPr>
  </w:style>
  <w:style w:type="paragraph" w:customStyle="1" w:styleId="Normln1">
    <w:name w:val="Normální 1"/>
    <w:basedOn w:val="Normln"/>
    <w:link w:val="Normln1Char"/>
    <w:rsid w:val="003B43DD"/>
    <w:pPr>
      <w:tabs>
        <w:tab w:val="left" w:pos="284"/>
      </w:tabs>
      <w:spacing w:before="240"/>
      <w:ind w:left="284" w:hanging="284"/>
      <w:jc w:val="center"/>
    </w:pPr>
    <w:rPr>
      <w:rFonts w:eastAsia="MS Mincho"/>
    </w:rPr>
  </w:style>
  <w:style w:type="character" w:customStyle="1" w:styleId="Normln1Char">
    <w:name w:val="Normální 1 Char"/>
    <w:link w:val="Normln1"/>
    <w:locked/>
    <w:rsid w:val="003B43DD"/>
    <w:rPr>
      <w:rFonts w:eastAsia="MS Mincho"/>
      <w:sz w:val="24"/>
      <w:szCs w:val="24"/>
    </w:rPr>
  </w:style>
  <w:style w:type="paragraph" w:customStyle="1" w:styleId="Novelizanbod">
    <w:name w:val="Novelizační bod"/>
    <w:basedOn w:val="Normln"/>
    <w:next w:val="Normln"/>
    <w:uiPriority w:val="99"/>
    <w:rsid w:val="003B43DD"/>
    <w:pPr>
      <w:keepNext/>
      <w:keepLines/>
      <w:numPr>
        <w:numId w:val="37"/>
      </w:numPr>
      <w:tabs>
        <w:tab w:val="left" w:pos="851"/>
      </w:tabs>
      <w:spacing w:before="480" w:after="120"/>
      <w:jc w:val="both"/>
    </w:pPr>
    <w:rPr>
      <w:rFonts w:eastAsia="MS Mincho"/>
    </w:rPr>
  </w:style>
  <w:style w:type="paragraph" w:styleId="Textkomente">
    <w:name w:val="annotation text"/>
    <w:basedOn w:val="Normln"/>
    <w:link w:val="TextkomenteChar"/>
    <w:uiPriority w:val="99"/>
    <w:unhideWhenUsed/>
    <w:rsid w:val="000F7FA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0F7FA9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C0477A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rsid w:val="00C0477A"/>
    <w:rPr>
      <w:rFonts w:ascii="Calibri" w:eastAsia="Calibri" w:hAnsi="Calibri"/>
      <w:b/>
      <w:bCs/>
      <w:lang w:eastAsia="en-US"/>
    </w:rPr>
  </w:style>
  <w:style w:type="paragraph" w:customStyle="1" w:styleId="odrky-psmena">
    <w:name w:val="odrážky - písmena"/>
    <w:basedOn w:val="Odrky"/>
    <w:qFormat/>
    <w:rsid w:val="00EF24A3"/>
    <w:pPr>
      <w:numPr>
        <w:numId w:val="56"/>
      </w:numPr>
    </w:pPr>
  </w:style>
  <w:style w:type="paragraph" w:customStyle="1" w:styleId="Nadpis30">
    <w:name w:val="Nadpis_3"/>
    <w:basedOn w:val="Normln"/>
    <w:next w:val="Bntext"/>
    <w:uiPriority w:val="99"/>
    <w:qFormat/>
    <w:rsid w:val="00003259"/>
    <w:pPr>
      <w:spacing w:before="360" w:after="120"/>
      <w:contextualSpacing/>
    </w:pPr>
    <w:rPr>
      <w:rFonts w:ascii="Clara Sans" w:hAnsi="Clara Sans"/>
      <w:b/>
      <w:szCs w:val="40"/>
    </w:rPr>
  </w:style>
  <w:style w:type="paragraph" w:customStyle="1" w:styleId="Default">
    <w:name w:val="Default"/>
    <w:rsid w:val="00CE1C4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edovanodkaz">
    <w:name w:val="FollowedHyperlink"/>
    <w:basedOn w:val="Standardnpsmoodstavce"/>
    <w:rsid w:val="003B16E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129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C60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C60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2C60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rsid w:val="005B13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5B1319"/>
    <w:rPr>
      <w:rFonts w:ascii="Tahoma" w:hAnsi="Tahoma" w:cs="Tahoma"/>
      <w:sz w:val="16"/>
      <w:szCs w:val="16"/>
    </w:rPr>
  </w:style>
  <w:style w:type="paragraph" w:customStyle="1" w:styleId="Psmenkovvelk1">
    <w:name w:val="Písmenkový velký 1"/>
    <w:basedOn w:val="Normln"/>
    <w:uiPriority w:val="99"/>
    <w:rsid w:val="00C35305"/>
    <w:pPr>
      <w:widowControl w:val="0"/>
      <w:numPr>
        <w:numId w:val="1"/>
      </w:numPr>
      <w:spacing w:after="120"/>
      <w:ind w:left="924" w:hanging="357"/>
      <w:jc w:val="both"/>
    </w:pPr>
    <w:rPr>
      <w:rFonts w:ascii="Calibri" w:hAnsi="Calibri"/>
      <w:b/>
      <w:color w:val="000000"/>
      <w:szCs w:val="20"/>
    </w:rPr>
  </w:style>
  <w:style w:type="paragraph" w:customStyle="1" w:styleId="Psmenkovvelk2">
    <w:name w:val="Písmenkový velký 2"/>
    <w:basedOn w:val="Psmenkovvelk1"/>
    <w:uiPriority w:val="99"/>
    <w:rsid w:val="00C35305"/>
    <w:pPr>
      <w:numPr>
        <w:numId w:val="2"/>
      </w:numPr>
      <w:spacing w:before="240"/>
    </w:p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C35305"/>
    <w:pPr>
      <w:spacing w:after="200" w:line="276" w:lineRule="auto"/>
      <w:ind w:left="720"/>
      <w:contextualSpacing/>
      <w:jc w:val="both"/>
    </w:pPr>
    <w:rPr>
      <w:rFonts w:ascii="Calibri" w:eastAsia="Calibri" w:hAnsi="Calibri"/>
      <w:szCs w:val="22"/>
      <w:lang w:eastAsia="en-US"/>
    </w:rPr>
  </w:style>
  <w:style w:type="character" w:styleId="Odkaznakoment">
    <w:name w:val="annotation reference"/>
    <w:uiPriority w:val="99"/>
    <w:rsid w:val="00C35305"/>
    <w:rPr>
      <w:rFonts w:cs="Times New Roman"/>
      <w:sz w:val="16"/>
    </w:rPr>
  </w:style>
  <w:style w:type="paragraph" w:customStyle="1" w:styleId="Psmenkov6">
    <w:name w:val="Písmenkový 6"/>
    <w:basedOn w:val="Normln"/>
    <w:uiPriority w:val="99"/>
    <w:rsid w:val="00C35305"/>
    <w:pPr>
      <w:widowControl w:val="0"/>
      <w:numPr>
        <w:numId w:val="3"/>
      </w:numPr>
      <w:spacing w:after="120"/>
      <w:jc w:val="both"/>
    </w:pPr>
    <w:rPr>
      <w:rFonts w:ascii="Calibri" w:hAnsi="Calibri"/>
      <w:color w:val="000000"/>
      <w:szCs w:val="20"/>
    </w:rPr>
  </w:style>
  <w:style w:type="paragraph" w:customStyle="1" w:styleId="Psmenkov7">
    <w:name w:val="Písmenkový 7"/>
    <w:basedOn w:val="Psmenkov6"/>
    <w:uiPriority w:val="99"/>
    <w:rsid w:val="00C35305"/>
    <w:pPr>
      <w:numPr>
        <w:numId w:val="4"/>
      </w:numPr>
    </w:pPr>
  </w:style>
  <w:style w:type="paragraph" w:customStyle="1" w:styleId="Textlnku">
    <w:name w:val="Text článku"/>
    <w:basedOn w:val="Normln"/>
    <w:uiPriority w:val="99"/>
    <w:rsid w:val="00C35305"/>
    <w:pPr>
      <w:spacing w:before="240"/>
      <w:ind w:firstLine="425"/>
      <w:jc w:val="both"/>
      <w:outlineLvl w:val="5"/>
    </w:pPr>
    <w:rPr>
      <w:szCs w:val="20"/>
    </w:rPr>
  </w:style>
  <w:style w:type="paragraph" w:customStyle="1" w:styleId="Bntext">
    <w:name w:val="Běžný text"/>
    <w:link w:val="BntextChar"/>
    <w:qFormat/>
    <w:rsid w:val="00DB0D57"/>
    <w:pPr>
      <w:spacing w:line="240" w:lineRule="exact"/>
    </w:pPr>
    <w:rPr>
      <w:rFonts w:ascii="Calibri" w:hAnsi="Calibri"/>
      <w:szCs w:val="40"/>
    </w:rPr>
  </w:style>
  <w:style w:type="character" w:customStyle="1" w:styleId="BntextChar">
    <w:name w:val="Běžný text Char"/>
    <w:link w:val="Bntext"/>
    <w:rsid w:val="00DB0D57"/>
    <w:rPr>
      <w:rFonts w:ascii="Calibri" w:hAnsi="Calibri"/>
      <w:szCs w:val="40"/>
    </w:rPr>
  </w:style>
  <w:style w:type="paragraph" w:customStyle="1" w:styleId="Odrky">
    <w:name w:val="Odrážky"/>
    <w:basedOn w:val="Bntext"/>
    <w:qFormat/>
    <w:rsid w:val="0088058A"/>
    <w:pPr>
      <w:numPr>
        <w:numId w:val="6"/>
      </w:numPr>
      <w:tabs>
        <w:tab w:val="num" w:pos="705"/>
      </w:tabs>
      <w:spacing w:before="60"/>
      <w:ind w:left="705" w:hanging="705"/>
    </w:p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99"/>
    <w:locked/>
    <w:rsid w:val="00E827C8"/>
    <w:rPr>
      <w:rFonts w:ascii="Calibri" w:eastAsia="Calibri" w:hAnsi="Calibri"/>
      <w:sz w:val="24"/>
      <w:szCs w:val="22"/>
      <w:lang w:eastAsia="en-US"/>
    </w:rPr>
  </w:style>
  <w:style w:type="paragraph" w:customStyle="1" w:styleId="rkovan">
    <w:name w:val="Čárkovaný"/>
    <w:rsid w:val="00EF64D6"/>
    <w:pPr>
      <w:widowControl w:val="0"/>
      <w:spacing w:after="120"/>
      <w:ind w:left="850" w:hanging="283"/>
      <w:jc w:val="both"/>
    </w:pPr>
    <w:rPr>
      <w:color w:val="000000"/>
      <w:sz w:val="24"/>
    </w:rPr>
  </w:style>
  <w:style w:type="paragraph" w:styleId="Zhlav">
    <w:name w:val="header"/>
    <w:basedOn w:val="Normln"/>
    <w:link w:val="ZhlavChar"/>
    <w:uiPriority w:val="99"/>
    <w:rsid w:val="0020634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0634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0634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06344"/>
    <w:rPr>
      <w:sz w:val="24"/>
      <w:szCs w:val="24"/>
    </w:rPr>
  </w:style>
  <w:style w:type="table" w:styleId="Mkatabulky">
    <w:name w:val="Table Grid"/>
    <w:basedOn w:val="Normlntabulka"/>
    <w:uiPriority w:val="39"/>
    <w:rsid w:val="00504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2C605B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2C605B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2C605B"/>
    <w:rPr>
      <w:rFonts w:ascii="Arial" w:hAnsi="Arial" w:cs="Arial"/>
      <w:b/>
      <w:bCs/>
      <w:sz w:val="26"/>
      <w:szCs w:val="26"/>
    </w:rPr>
  </w:style>
  <w:style w:type="paragraph" w:styleId="Textpoznpodarou">
    <w:name w:val="footnote text"/>
    <w:basedOn w:val="Normln"/>
    <w:link w:val="TextpoznpodarouChar"/>
    <w:rsid w:val="002C605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C605B"/>
  </w:style>
  <w:style w:type="character" w:styleId="Znakapoznpodarou">
    <w:name w:val="footnote reference"/>
    <w:rsid w:val="002C605B"/>
    <w:rPr>
      <w:vertAlign w:val="superscript"/>
    </w:rPr>
  </w:style>
  <w:style w:type="paragraph" w:styleId="FormtovanvHTML">
    <w:name w:val="HTML Preformatted"/>
    <w:basedOn w:val="Normln"/>
    <w:link w:val="FormtovanvHTMLChar"/>
    <w:rsid w:val="002C6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2C605B"/>
    <w:rPr>
      <w:rFonts w:ascii="Courier New" w:hAnsi="Courier New" w:cs="Courier New"/>
    </w:rPr>
  </w:style>
  <w:style w:type="paragraph" w:styleId="Normlnweb">
    <w:name w:val="Normal (Web)"/>
    <w:basedOn w:val="Normln"/>
    <w:rsid w:val="002C605B"/>
    <w:pPr>
      <w:spacing w:before="100" w:beforeAutospacing="1" w:after="100" w:afterAutospacing="1"/>
    </w:pPr>
  </w:style>
  <w:style w:type="character" w:styleId="Siln">
    <w:name w:val="Strong"/>
    <w:qFormat/>
    <w:rsid w:val="002C605B"/>
    <w:rPr>
      <w:b/>
      <w:bCs/>
    </w:rPr>
  </w:style>
  <w:style w:type="character" w:styleId="Hypertextovodkaz">
    <w:name w:val="Hyperlink"/>
    <w:uiPriority w:val="99"/>
    <w:rsid w:val="002C605B"/>
    <w:rPr>
      <w:color w:val="0000FF"/>
      <w:u w:val="single"/>
    </w:rPr>
  </w:style>
  <w:style w:type="paragraph" w:customStyle="1" w:styleId="a">
    <w:qFormat/>
    <w:rsid w:val="002C605B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2C605B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2C605B"/>
  </w:style>
  <w:style w:type="paragraph" w:styleId="Prosttext">
    <w:name w:val="Plain Text"/>
    <w:basedOn w:val="Normln"/>
    <w:link w:val="ProsttextChar"/>
    <w:rsid w:val="002C605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rsid w:val="002C605B"/>
    <w:rPr>
      <w:rFonts w:ascii="Courier New" w:hAnsi="Courier New" w:cs="Courier New"/>
    </w:rPr>
  </w:style>
  <w:style w:type="character" w:styleId="Zvraznn">
    <w:name w:val="Emphasis"/>
    <w:qFormat/>
    <w:rsid w:val="002C605B"/>
    <w:rPr>
      <w:i/>
      <w:iCs/>
    </w:rPr>
  </w:style>
  <w:style w:type="paragraph" w:customStyle="1" w:styleId="Normln1">
    <w:name w:val="Normální 1"/>
    <w:basedOn w:val="Normln"/>
    <w:link w:val="Normln1Char"/>
    <w:rsid w:val="003B43DD"/>
    <w:pPr>
      <w:tabs>
        <w:tab w:val="left" w:pos="284"/>
      </w:tabs>
      <w:spacing w:before="240"/>
      <w:ind w:left="284" w:hanging="284"/>
      <w:jc w:val="center"/>
    </w:pPr>
    <w:rPr>
      <w:rFonts w:eastAsia="MS Mincho"/>
    </w:rPr>
  </w:style>
  <w:style w:type="character" w:customStyle="1" w:styleId="Normln1Char">
    <w:name w:val="Normální 1 Char"/>
    <w:link w:val="Normln1"/>
    <w:locked/>
    <w:rsid w:val="003B43DD"/>
    <w:rPr>
      <w:rFonts w:eastAsia="MS Mincho"/>
      <w:sz w:val="24"/>
      <w:szCs w:val="24"/>
    </w:rPr>
  </w:style>
  <w:style w:type="paragraph" w:customStyle="1" w:styleId="Novelizanbod">
    <w:name w:val="Novelizační bod"/>
    <w:basedOn w:val="Normln"/>
    <w:next w:val="Normln"/>
    <w:uiPriority w:val="99"/>
    <w:rsid w:val="003B43DD"/>
    <w:pPr>
      <w:keepNext/>
      <w:keepLines/>
      <w:numPr>
        <w:numId w:val="37"/>
      </w:numPr>
      <w:tabs>
        <w:tab w:val="left" w:pos="851"/>
      </w:tabs>
      <w:spacing w:before="480" w:after="120"/>
      <w:jc w:val="both"/>
    </w:pPr>
    <w:rPr>
      <w:rFonts w:eastAsia="MS Mincho"/>
    </w:rPr>
  </w:style>
  <w:style w:type="paragraph" w:styleId="Textkomente">
    <w:name w:val="annotation text"/>
    <w:basedOn w:val="Normln"/>
    <w:link w:val="TextkomenteChar"/>
    <w:uiPriority w:val="99"/>
    <w:unhideWhenUsed/>
    <w:rsid w:val="000F7FA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0F7FA9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C0477A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rsid w:val="00C0477A"/>
    <w:rPr>
      <w:rFonts w:ascii="Calibri" w:eastAsia="Calibri" w:hAnsi="Calibri"/>
      <w:b/>
      <w:bCs/>
      <w:lang w:eastAsia="en-US"/>
    </w:rPr>
  </w:style>
  <w:style w:type="paragraph" w:customStyle="1" w:styleId="odrky-psmena">
    <w:name w:val="odrážky - písmena"/>
    <w:basedOn w:val="Odrky"/>
    <w:qFormat/>
    <w:rsid w:val="00EF24A3"/>
    <w:pPr>
      <w:numPr>
        <w:numId w:val="56"/>
      </w:numPr>
    </w:pPr>
  </w:style>
  <w:style w:type="paragraph" w:customStyle="1" w:styleId="Nadpis30">
    <w:name w:val="Nadpis_3"/>
    <w:basedOn w:val="Normln"/>
    <w:next w:val="Bntext"/>
    <w:uiPriority w:val="99"/>
    <w:qFormat/>
    <w:rsid w:val="00003259"/>
    <w:pPr>
      <w:spacing w:before="360" w:after="120"/>
      <w:contextualSpacing/>
    </w:pPr>
    <w:rPr>
      <w:rFonts w:ascii="Clara Sans" w:hAnsi="Clara Sans"/>
      <w:b/>
      <w:szCs w:val="40"/>
    </w:rPr>
  </w:style>
  <w:style w:type="paragraph" w:customStyle="1" w:styleId="Default">
    <w:name w:val="Default"/>
    <w:rsid w:val="00CE1C4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edovanodkaz">
    <w:name w:val="FollowedHyperlink"/>
    <w:basedOn w:val="Standardnpsmoodstavce"/>
    <w:rsid w:val="003B16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zami.cz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stag.jcu.cz/portal/studium/prohlizeni.html?pc_windowid=223703&amp;pc_publicnavigationalstatechanges=H4sIAAAAAAAAAGNgYGAAABzfRCEEAAAA&amp;pc_phase=render&amp;pc_type=portlet&amp;pc_navigationalstate=JBPNS_rO0ABXdOAApzdGF0ZUNsYXNzAAAAAQAzY3ouemN1LnN0YWcucG9ydGxldHMxNjgucHJvaGxpemVuaS5wcmFjZS5QcmFjZVN0YXRlAAdfX0VPRl9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f.jcu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7A6CB-F913-49FC-A853-BF2FAC34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2222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Opatření č</vt:lpstr>
    </vt:vector>
  </TitlesOfParts>
  <Company>JČU ČB</Company>
  <LinksUpToDate>false</LinksUpToDate>
  <CharactersWithSpaces>15303</CharactersWithSpaces>
  <SharedDoc>false</SharedDoc>
  <HLinks>
    <vt:vector size="66" baseType="variant">
      <vt:variant>
        <vt:i4>5636096</vt:i4>
      </vt:variant>
      <vt:variant>
        <vt:i4>30</vt:i4>
      </vt:variant>
      <vt:variant>
        <vt:i4>0</vt:i4>
      </vt:variant>
      <vt:variant>
        <vt:i4>5</vt:i4>
      </vt:variant>
      <vt:variant>
        <vt:lpwstr>https://wstag.jcu.cz/portal/</vt:lpwstr>
      </vt:variant>
      <vt:variant>
        <vt:lpwstr/>
      </vt:variant>
      <vt:variant>
        <vt:i4>131086</vt:i4>
      </vt:variant>
      <vt:variant>
        <vt:i4>27</vt:i4>
      </vt:variant>
      <vt:variant>
        <vt:i4>0</vt:i4>
      </vt:variant>
      <vt:variant>
        <vt:i4>5</vt:i4>
      </vt:variant>
      <vt:variant>
        <vt:lpwstr>https://wstag.jcu.cz/portal/studium/prohlizeni.html?pc_windowid=223703&amp;pc_publicnavigationalstatechanges=H4sIAAAAAAAAAGNgYGAAABzfRCEEAAAA&amp;pc_phase=render&amp;pc_type=portlet&amp;pc_navigationalstate=JBPNS_rO0ABXdOAApzdGF0ZUNsYXNzAAAAAQAzY3ouemN1LnN0YWcucG9ydGxldHMxNjgucHJvaGxpemVuaS5wcmFjZS5QcmFjZVN0YXRlAAdfX0VPRl9f</vt:lpwstr>
      </vt:variant>
      <vt:variant>
        <vt:lpwstr>prohlizeniContent</vt:lpwstr>
      </vt:variant>
      <vt:variant>
        <vt:i4>131086</vt:i4>
      </vt:variant>
      <vt:variant>
        <vt:i4>24</vt:i4>
      </vt:variant>
      <vt:variant>
        <vt:i4>0</vt:i4>
      </vt:variant>
      <vt:variant>
        <vt:i4>5</vt:i4>
      </vt:variant>
      <vt:variant>
        <vt:lpwstr>https://wstag.jcu.cz/portal/studium/prohlizeni.html?pc_windowid=223703&amp;pc_publicnavigationalstatechanges=H4sIAAAAAAAAAGNgYGAAABzfRCEEAAAA&amp;pc_phase=render&amp;pc_type=portlet&amp;pc_navigationalstate=JBPNS_rO0ABXdOAApzdGF0ZUNsYXNzAAAAAQAzY3ouemN1LnN0YWcucG9ydGxldHMxNjgucHJvaGxpemVuaS5wcmFjZS5QcmFjZVN0YXRlAAdfX0VPRl9f</vt:lpwstr>
      </vt:variant>
      <vt:variant>
        <vt:lpwstr>prohlizeniContent</vt:lpwstr>
      </vt:variant>
      <vt:variant>
        <vt:i4>131086</vt:i4>
      </vt:variant>
      <vt:variant>
        <vt:i4>21</vt:i4>
      </vt:variant>
      <vt:variant>
        <vt:i4>0</vt:i4>
      </vt:variant>
      <vt:variant>
        <vt:i4>5</vt:i4>
      </vt:variant>
      <vt:variant>
        <vt:lpwstr>https://wstag.jcu.cz/portal/studium/prohlizeni.html?pc_windowid=223703&amp;pc_publicnavigationalstatechanges=H4sIAAAAAAAAAGNgYGAAABzfRCEEAAAA&amp;pc_phase=render&amp;pc_type=portlet&amp;pc_navigationalstate=JBPNS_rO0ABXdOAApzdGF0ZUNsYXNzAAAAAQAzY3ouemN1LnN0YWcucG9ydGxldHMxNjgucHJvaGxpemVuaS5wcmFjZS5QcmFjZVN0YXRlAAdfX0VPRl9f</vt:lpwstr>
      </vt:variant>
      <vt:variant>
        <vt:lpwstr>prohlizeniContent</vt:lpwstr>
      </vt:variant>
      <vt:variant>
        <vt:i4>5177455</vt:i4>
      </vt:variant>
      <vt:variant>
        <vt:i4>18</vt:i4>
      </vt:variant>
      <vt:variant>
        <vt:i4>0</vt:i4>
      </vt:variant>
      <vt:variant>
        <vt:i4>5</vt:i4>
      </vt:variant>
      <vt:variant>
        <vt:lpwstr>http://uok.msmt.cz/uok/ru_list.php</vt:lpwstr>
      </vt:variant>
      <vt:variant>
        <vt:lpwstr/>
      </vt:variant>
      <vt:variant>
        <vt:i4>131086</vt:i4>
      </vt:variant>
      <vt:variant>
        <vt:i4>15</vt:i4>
      </vt:variant>
      <vt:variant>
        <vt:i4>0</vt:i4>
      </vt:variant>
      <vt:variant>
        <vt:i4>5</vt:i4>
      </vt:variant>
      <vt:variant>
        <vt:lpwstr>https://wstag.jcu.cz/portal/studium/prohlizeni.html?pc_windowid=223703&amp;pc_publicnavigationalstatechanges=H4sIAAAAAAAAAGNgYGAAABzfRCEEAAAA&amp;pc_phase=render&amp;pc_type=portlet&amp;pc_navigationalstate=JBPNS_rO0ABXdOAApzdGF0ZUNsYXNzAAAAAQAzY3ouemN1LnN0YWcucG9ydGxldHMxNjgucHJvaGxpemVuaS5wcmFjZS5QcmFjZVN0YXRlAAdfX0VPRl9f</vt:lpwstr>
      </vt:variant>
      <vt:variant>
        <vt:lpwstr>prohlizeniContent</vt:lpwstr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s://wstag.jcu.cz/portal/studium/prohlizeni.html?pc_windowid=223703&amp;pc_publicnavigationalstatechanges=H4sIAAAAAAAAAGNgYGAAABzfRCEEAAAA&amp;pc_phase=render&amp;pc_type=portlet&amp;pc_navigationalstate=JBPNS_rO0ABXdOAApzdGF0ZUNsYXNzAAAAAQAzY3ouemN1LnN0YWcucG9ydGxldHMxNjgucHJvaGxpemVuaS5wcmFjZS5QcmFjZVN0YXRlAAdfX0VPRl9f</vt:lpwstr>
      </vt:variant>
      <vt:variant>
        <vt:lpwstr>prohlizeniContent</vt:lpwstr>
      </vt:variant>
      <vt:variant>
        <vt:i4>131086</vt:i4>
      </vt:variant>
      <vt:variant>
        <vt:i4>9</vt:i4>
      </vt:variant>
      <vt:variant>
        <vt:i4>0</vt:i4>
      </vt:variant>
      <vt:variant>
        <vt:i4>5</vt:i4>
      </vt:variant>
      <vt:variant>
        <vt:lpwstr>https://wstag.jcu.cz/portal/studium/prohlizeni.html?pc_windowid=223703&amp;pc_publicnavigationalstatechanges=H4sIAAAAAAAAAGNgYGAAABzfRCEEAAAA&amp;pc_phase=render&amp;pc_type=portlet&amp;pc_navigationalstate=JBPNS_rO0ABXdOAApzdGF0ZUNsYXNzAAAAAQAzY3ouemN1LnN0YWcucG9ydGxldHMxNjgucHJvaGxpemVuaS5wcmFjZS5QcmFjZVN0YXRlAAdfX0VPRl9f</vt:lpwstr>
      </vt:variant>
      <vt:variant>
        <vt:lpwstr>prohlizeniContent</vt:lpwstr>
      </vt:variant>
      <vt:variant>
        <vt:i4>5177455</vt:i4>
      </vt:variant>
      <vt:variant>
        <vt:i4>6</vt:i4>
      </vt:variant>
      <vt:variant>
        <vt:i4>0</vt:i4>
      </vt:variant>
      <vt:variant>
        <vt:i4>5</vt:i4>
      </vt:variant>
      <vt:variant>
        <vt:lpwstr>http://uok.msmt.cz/uok/ru_list.php</vt:lpwstr>
      </vt:variant>
      <vt:variant>
        <vt:lpwstr/>
      </vt:variant>
      <vt:variant>
        <vt:i4>1245261</vt:i4>
      </vt:variant>
      <vt:variant>
        <vt:i4>3</vt:i4>
      </vt:variant>
      <vt:variant>
        <vt:i4>0</vt:i4>
      </vt:variant>
      <vt:variant>
        <vt:i4>5</vt:i4>
      </vt:variant>
      <vt:variant>
        <vt:lpwstr>http://cs.wikipedia.org/wiki/Internet</vt:lpwstr>
      </vt:variant>
      <vt:variant>
        <vt:lpwstr/>
      </vt:variant>
      <vt:variant>
        <vt:i4>2490409</vt:i4>
      </vt:variant>
      <vt:variant>
        <vt:i4>0</vt:i4>
      </vt:variant>
      <vt:variant>
        <vt:i4>0</vt:i4>
      </vt:variant>
      <vt:variant>
        <vt:i4>5</vt:i4>
      </vt:variant>
      <vt:variant>
        <vt:lpwstr>http://cs.wikipedia.org/wiki/V%C3%BDuka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Opatření č</dc:title>
  <dc:creator>Sukdolová</dc:creator>
  <cp:lastModifiedBy>dekanat</cp:lastModifiedBy>
  <cp:revision>2</cp:revision>
  <cp:lastPrinted>2018-02-16T12:42:00Z</cp:lastPrinted>
  <dcterms:created xsi:type="dcterms:W3CDTF">2018-11-13T07:46:00Z</dcterms:created>
  <dcterms:modified xsi:type="dcterms:W3CDTF">2018-11-13T07:46:00Z</dcterms:modified>
</cp:coreProperties>
</file>